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01" w:rsidRPr="001B5970" w:rsidRDefault="00E42201" w:rsidP="00E61557"/>
    <w:p w:rsidR="00C7281A" w:rsidRPr="00B23CB1" w:rsidRDefault="00C7281A" w:rsidP="00C7281A">
      <w:pPr>
        <w:widowControl/>
        <w:spacing w:after="160" w:line="360" w:lineRule="auto"/>
        <w:jc w:val="center"/>
        <w:rPr>
          <w:rFonts w:asciiTheme="majorHAnsi" w:eastAsia="Arial Unicode MS" w:hAnsiTheme="majorHAnsi" w:cs="Times New Roman"/>
          <w:b/>
          <w:sz w:val="28"/>
          <w:szCs w:val="28"/>
        </w:rPr>
      </w:pPr>
      <w:r w:rsidRPr="00B23CB1">
        <w:rPr>
          <w:rFonts w:asciiTheme="majorHAnsi" w:eastAsia="Arial Unicode MS" w:hAnsiTheme="majorHAnsi" w:cs="Times New Roman"/>
          <w:b/>
          <w:sz w:val="28"/>
          <w:szCs w:val="28"/>
        </w:rPr>
        <w:t>REVELANDO SÃO PAULO</w:t>
      </w:r>
    </w:p>
    <w:p w:rsidR="00C7281A" w:rsidRPr="00B23CB1" w:rsidRDefault="00C7281A" w:rsidP="00C7281A">
      <w:pPr>
        <w:widowControl/>
        <w:spacing w:after="160" w:line="360" w:lineRule="auto"/>
        <w:jc w:val="center"/>
        <w:rPr>
          <w:rFonts w:asciiTheme="majorHAnsi" w:eastAsia="Arial Unicode MS" w:hAnsiTheme="majorHAnsi" w:cs="Times New Roman"/>
          <w:b/>
          <w:sz w:val="28"/>
          <w:szCs w:val="28"/>
        </w:rPr>
      </w:pPr>
      <w:r w:rsidRPr="00B23CB1">
        <w:rPr>
          <w:rFonts w:asciiTheme="majorHAnsi" w:eastAsia="Arial Unicode MS" w:hAnsiTheme="majorHAnsi" w:cs="Times New Roman"/>
          <w:b/>
          <w:sz w:val="28"/>
          <w:szCs w:val="28"/>
        </w:rPr>
        <w:t>REGULAMENTO GERAL</w:t>
      </w:r>
    </w:p>
    <w:p w:rsidR="00C7281A" w:rsidRPr="003C119D" w:rsidRDefault="00C7281A" w:rsidP="003C119D">
      <w:pPr>
        <w:widowControl/>
        <w:spacing w:after="160" w:line="360" w:lineRule="auto"/>
        <w:jc w:val="center"/>
        <w:rPr>
          <w:rFonts w:asciiTheme="majorHAnsi" w:eastAsia="Arial Unicode MS" w:hAnsiTheme="majorHAnsi" w:cs="Times New Roman"/>
          <w:b/>
          <w:sz w:val="28"/>
          <w:szCs w:val="28"/>
        </w:rPr>
      </w:pPr>
      <w:r w:rsidRPr="00B23CB1">
        <w:rPr>
          <w:rFonts w:asciiTheme="majorHAnsi" w:eastAsia="Arial Unicode MS" w:hAnsiTheme="majorHAnsi" w:cs="Times New Roman"/>
          <w:b/>
          <w:sz w:val="28"/>
          <w:szCs w:val="28"/>
        </w:rPr>
        <w:t>CULINÁRIA – ESPAÇO RANCHO TROPEIRO</w:t>
      </w:r>
    </w:p>
    <w:p w:rsidR="00C7281A" w:rsidRPr="00B23CB1" w:rsidRDefault="00C7281A" w:rsidP="00C7281A">
      <w:pPr>
        <w:spacing w:before="100" w:beforeAutospacing="1" w:after="120" w:line="360" w:lineRule="auto"/>
        <w:jc w:val="both"/>
        <w:rPr>
          <w:rFonts w:asciiTheme="majorHAnsi" w:hAnsiTheme="majorHAnsi" w:cs="Times New Roman"/>
        </w:rPr>
      </w:pPr>
      <w:r w:rsidRPr="00B23CB1">
        <w:rPr>
          <w:rFonts w:asciiTheme="majorHAnsi" w:hAnsiTheme="majorHAnsi" w:cs="Times New Roman"/>
        </w:rPr>
        <w:t xml:space="preserve">O Revelando São </w:t>
      </w:r>
      <w:r w:rsidR="000248F8">
        <w:rPr>
          <w:rFonts w:asciiTheme="majorHAnsi" w:hAnsiTheme="majorHAnsi" w:cs="Times New Roman"/>
        </w:rPr>
        <w:t xml:space="preserve">Paulo foi concebido em 1997 pelo </w:t>
      </w:r>
      <w:r w:rsidRPr="00B23CB1">
        <w:rPr>
          <w:rFonts w:asciiTheme="majorHAnsi" w:hAnsiTheme="majorHAnsi" w:cs="Times New Roman"/>
        </w:rPr>
        <w:t>Governo do Estado de São Paulo, sendo oficializado no ano de 2002, por meio do Decreto Estadual n.º 47.136/2002, com o objetivo de ressaltar o universo da Cultura Tradicional Paulista dos municípios do Estado de São Paulo. Sua realização é de responsabilidade da Secretaria da Cultura, por sua Unidade de Difusão de Bibliotecas e Leitura – UDBL e executado pela Organização Social Associação Paulista dos amigos da Arte – APAA.</w:t>
      </w:r>
    </w:p>
    <w:p w:rsidR="00C7281A" w:rsidRPr="00B23CB1" w:rsidRDefault="00C7281A" w:rsidP="00C7281A">
      <w:pPr>
        <w:spacing w:before="100" w:beforeAutospacing="1" w:after="120" w:line="360" w:lineRule="auto"/>
        <w:jc w:val="both"/>
        <w:rPr>
          <w:rFonts w:asciiTheme="majorHAnsi" w:hAnsiTheme="majorHAnsi" w:cs="Times New Roman"/>
        </w:rPr>
      </w:pPr>
      <w:r w:rsidRPr="00B23CB1">
        <w:rPr>
          <w:rFonts w:asciiTheme="majorHAnsi" w:hAnsiTheme="majorHAnsi" w:cs="Times New Roman"/>
        </w:rPr>
        <w:t xml:space="preserve">Uma das tradições marcantes deste grande encontro da diversidade e do </w:t>
      </w:r>
      <w:r w:rsidRPr="00B23CB1">
        <w:rPr>
          <w:rFonts w:asciiTheme="majorHAnsi" w:hAnsiTheme="majorHAnsi" w:cs="Times New Roman"/>
          <w:i/>
        </w:rPr>
        <w:t>Patrimônio Imaterial Paulista</w:t>
      </w:r>
      <w:r w:rsidRPr="00B23CB1">
        <w:rPr>
          <w:rFonts w:asciiTheme="majorHAnsi" w:hAnsiTheme="majorHAnsi" w:cs="Times New Roman"/>
        </w:rPr>
        <w:t xml:space="preserve">, é o </w:t>
      </w:r>
      <w:r w:rsidRPr="00B23CB1">
        <w:rPr>
          <w:rFonts w:asciiTheme="majorHAnsi" w:hAnsiTheme="majorHAnsi" w:cs="Times New Roman"/>
          <w:i/>
        </w:rPr>
        <w:t>Rancho Tropeiro</w:t>
      </w:r>
      <w:r w:rsidRPr="00B23CB1">
        <w:rPr>
          <w:rFonts w:asciiTheme="majorHAnsi" w:hAnsiTheme="majorHAnsi" w:cs="Times New Roman"/>
        </w:rPr>
        <w:t>.</w:t>
      </w:r>
    </w:p>
    <w:p w:rsidR="00C7281A" w:rsidRPr="00B23CB1" w:rsidRDefault="00C7281A" w:rsidP="00C7281A">
      <w:pPr>
        <w:spacing w:before="100" w:beforeAutospacing="1" w:after="120" w:line="360" w:lineRule="auto"/>
        <w:jc w:val="both"/>
        <w:rPr>
          <w:rFonts w:asciiTheme="majorHAnsi" w:hAnsiTheme="majorHAnsi" w:cs="Times New Roman"/>
        </w:rPr>
      </w:pPr>
      <w:r w:rsidRPr="00B23CB1">
        <w:rPr>
          <w:rFonts w:asciiTheme="majorHAnsi" w:hAnsiTheme="majorHAnsi" w:cs="Times New Roman"/>
        </w:rPr>
        <w:t>Neste espaço de convivência e compartilhamento da cu</w:t>
      </w:r>
      <w:r w:rsidR="00D04BEB">
        <w:rPr>
          <w:rFonts w:asciiTheme="majorHAnsi" w:hAnsiTheme="majorHAnsi" w:cs="Times New Roman"/>
        </w:rPr>
        <w:t>ltura caipira, a ideia é vivenciar</w:t>
      </w:r>
      <w:r w:rsidRPr="00B23CB1">
        <w:rPr>
          <w:rFonts w:asciiTheme="majorHAnsi" w:hAnsiTheme="majorHAnsi" w:cs="Times New Roman"/>
        </w:rPr>
        <w:t xml:space="preserve"> a atmosfera </w:t>
      </w:r>
      <w:r w:rsidR="00D04BEB">
        <w:rPr>
          <w:rFonts w:asciiTheme="majorHAnsi" w:hAnsiTheme="majorHAnsi" w:cs="Times New Roman"/>
        </w:rPr>
        <w:t xml:space="preserve">da Culinária Tropeira, </w:t>
      </w:r>
      <w:r w:rsidRPr="00B23CB1">
        <w:rPr>
          <w:rFonts w:asciiTheme="majorHAnsi" w:hAnsiTheme="majorHAnsi" w:cs="Times New Roman"/>
        </w:rPr>
        <w:t>dos fogões a lenha e da hospitalid</w:t>
      </w:r>
      <w:r w:rsidR="00D04BEB">
        <w:rPr>
          <w:rFonts w:asciiTheme="majorHAnsi" w:hAnsiTheme="majorHAnsi" w:cs="Times New Roman"/>
        </w:rPr>
        <w:t>ade deste universo.</w:t>
      </w:r>
    </w:p>
    <w:p w:rsidR="00C7281A" w:rsidRPr="00B23CB1" w:rsidRDefault="00C7281A" w:rsidP="00C7281A">
      <w:pPr>
        <w:spacing w:before="100" w:beforeAutospacing="1" w:after="120" w:line="360" w:lineRule="auto"/>
        <w:jc w:val="both"/>
        <w:rPr>
          <w:rFonts w:asciiTheme="majorHAnsi" w:hAnsiTheme="majorHAnsi" w:cs="Times New Roman"/>
        </w:rPr>
      </w:pPr>
      <w:r w:rsidRPr="00B23CB1">
        <w:rPr>
          <w:rFonts w:asciiTheme="majorHAnsi" w:hAnsiTheme="majorHAnsi" w:cs="Times New Roman"/>
        </w:rPr>
        <w:t>O Rancho Tropeiro traz o sabor e o aroma singular do café caipira torrado no fogão a lenha e moído no local, acompanhado com receitas consagradas da culinária caipira, como o Bo</w:t>
      </w:r>
      <w:r w:rsidR="00D04BEB">
        <w:rPr>
          <w:rFonts w:asciiTheme="majorHAnsi" w:hAnsiTheme="majorHAnsi" w:cs="Times New Roman"/>
        </w:rPr>
        <w:t>linho de Chuva</w:t>
      </w:r>
      <w:r w:rsidRPr="00B23CB1">
        <w:rPr>
          <w:rFonts w:asciiTheme="majorHAnsi" w:hAnsiTheme="majorHAnsi" w:cs="Times New Roman"/>
        </w:rPr>
        <w:t xml:space="preserve">, </w:t>
      </w:r>
      <w:r w:rsidR="00D04BEB" w:rsidRPr="00B23CB1">
        <w:rPr>
          <w:rFonts w:asciiTheme="majorHAnsi" w:hAnsiTheme="majorHAnsi" w:cs="Times New Roman"/>
        </w:rPr>
        <w:t xml:space="preserve">Broa de Milho </w:t>
      </w:r>
      <w:r w:rsidR="00D04BEB">
        <w:rPr>
          <w:rFonts w:asciiTheme="majorHAnsi" w:hAnsiTheme="majorHAnsi" w:cs="Times New Roman"/>
        </w:rPr>
        <w:t>e do Bolo de Fubá</w:t>
      </w:r>
      <w:r w:rsidRPr="00B23CB1">
        <w:rPr>
          <w:rFonts w:asciiTheme="majorHAnsi" w:hAnsiTheme="majorHAnsi" w:cs="Times New Roman"/>
        </w:rPr>
        <w:t xml:space="preserve">. É possível encontrar também no espaço uma grande mostra da vida </w:t>
      </w:r>
      <w:r w:rsidR="00D04BEB">
        <w:rPr>
          <w:rFonts w:asciiTheme="majorHAnsi" w:hAnsiTheme="majorHAnsi" w:cs="Times New Roman"/>
        </w:rPr>
        <w:t>tropeira</w:t>
      </w:r>
      <w:r w:rsidRPr="00B23CB1">
        <w:rPr>
          <w:rFonts w:asciiTheme="majorHAnsi" w:hAnsiTheme="majorHAnsi" w:cs="Times New Roman"/>
        </w:rPr>
        <w:t xml:space="preserve"> por meio das tralhas, modas de violas e comidas feitas no fogão a lenha ou em tachos com seus suportes a lenha e/ou carvão.</w:t>
      </w:r>
    </w:p>
    <w:p w:rsidR="00C7281A" w:rsidRPr="00B23CB1" w:rsidRDefault="00C7281A" w:rsidP="00C7281A">
      <w:pPr>
        <w:spacing w:before="100" w:beforeAutospacing="1" w:after="120" w:line="360" w:lineRule="auto"/>
        <w:jc w:val="both"/>
        <w:rPr>
          <w:rFonts w:asciiTheme="majorHAnsi" w:hAnsiTheme="majorHAnsi" w:cs="Times New Roman"/>
        </w:rPr>
      </w:pPr>
      <w:r w:rsidRPr="00B23CB1">
        <w:rPr>
          <w:rFonts w:asciiTheme="majorHAnsi" w:hAnsiTheme="majorHAnsi" w:cs="Times New Roman"/>
        </w:rPr>
        <w:t>A culinária, passada de geração à geração, apresenta: Galinhada; Arroz e Feijão Tropeiro; Linguiças artesanais; Virados; Polenta; Quirera e Torresmo, que enchem os olhos, aguçando paladares e apetites.</w:t>
      </w:r>
    </w:p>
    <w:p w:rsidR="00C7281A" w:rsidRPr="00B23CB1" w:rsidRDefault="00C7281A" w:rsidP="00C7281A">
      <w:pPr>
        <w:spacing w:before="100" w:beforeAutospacing="1" w:after="120" w:line="360" w:lineRule="auto"/>
        <w:jc w:val="both"/>
        <w:rPr>
          <w:rFonts w:asciiTheme="majorHAnsi" w:hAnsiTheme="majorHAnsi" w:cs="Times New Roman"/>
        </w:rPr>
      </w:pPr>
      <w:r w:rsidRPr="00B23CB1">
        <w:rPr>
          <w:rFonts w:asciiTheme="majorHAnsi" w:hAnsiTheme="majorHAnsi" w:cs="Times New Roman"/>
        </w:rPr>
        <w:t>É o momento e o local da grande festa da troca, da celebração da nossa diversidade, de conhecer e mostrar nossa riqueza. Somos responsáveis por esta realização, cada um cuidando com muita atenção do seu trabalho, da sua atividade. Para que a soma de nossos esforços seja a realização deste grande evento, o Festival da Cultura Tradicional Paulista.</w:t>
      </w:r>
    </w:p>
    <w:p w:rsidR="00C7281A" w:rsidRPr="00B23CB1" w:rsidRDefault="00C7281A" w:rsidP="00C7281A">
      <w:pPr>
        <w:spacing w:before="100" w:beforeAutospacing="1" w:after="120" w:line="360" w:lineRule="auto"/>
        <w:jc w:val="both"/>
        <w:rPr>
          <w:rFonts w:asciiTheme="majorHAnsi" w:hAnsiTheme="majorHAnsi"/>
        </w:rPr>
      </w:pPr>
      <w:r w:rsidRPr="00B23CB1">
        <w:rPr>
          <w:rFonts w:asciiTheme="majorHAnsi" w:hAnsiTheme="majorHAnsi"/>
        </w:rPr>
        <w:t xml:space="preserve">Este Regulamento abrange às necessidades do Revelando São Paulo. Questões não abordadas deverão ser apresentadas e discutidas diretamente com a </w:t>
      </w:r>
      <w:r w:rsidR="00D04BEB">
        <w:rPr>
          <w:rFonts w:asciiTheme="majorHAnsi" w:hAnsiTheme="majorHAnsi"/>
        </w:rPr>
        <w:t xml:space="preserve">Curadoria e Produção </w:t>
      </w:r>
      <w:r w:rsidRPr="00B23CB1">
        <w:rPr>
          <w:rFonts w:asciiTheme="majorHAnsi" w:hAnsiTheme="majorHAnsi"/>
        </w:rPr>
        <w:t>do evento.</w:t>
      </w:r>
    </w:p>
    <w:p w:rsidR="00D04BEB" w:rsidRDefault="00C7281A" w:rsidP="00C7281A">
      <w:pPr>
        <w:spacing w:before="100" w:beforeAutospacing="1" w:after="120" w:line="360" w:lineRule="auto"/>
        <w:jc w:val="both"/>
        <w:rPr>
          <w:rFonts w:asciiTheme="majorHAnsi" w:hAnsiTheme="majorHAnsi" w:cs="Times New Roman"/>
        </w:rPr>
      </w:pPr>
      <w:r w:rsidRPr="00B23CB1">
        <w:rPr>
          <w:rFonts w:asciiTheme="majorHAnsi" w:hAnsiTheme="majorHAnsi" w:cs="Times New Roman"/>
        </w:rPr>
        <w:t xml:space="preserve">A </w:t>
      </w:r>
      <w:r w:rsidRPr="00B23CB1">
        <w:rPr>
          <w:rFonts w:asciiTheme="majorHAnsi" w:hAnsiTheme="majorHAnsi"/>
        </w:rPr>
        <w:t>Curadori</w:t>
      </w:r>
      <w:r w:rsidR="00D04BEB">
        <w:rPr>
          <w:rFonts w:asciiTheme="majorHAnsi" w:hAnsiTheme="majorHAnsi"/>
        </w:rPr>
        <w:t>a e Produção</w:t>
      </w:r>
      <w:r w:rsidRPr="00B23CB1">
        <w:rPr>
          <w:rFonts w:asciiTheme="majorHAnsi" w:hAnsiTheme="majorHAnsi"/>
        </w:rPr>
        <w:t xml:space="preserve"> </w:t>
      </w:r>
      <w:r w:rsidRPr="00B23CB1">
        <w:rPr>
          <w:rFonts w:asciiTheme="majorHAnsi" w:hAnsiTheme="majorHAnsi" w:cs="Times New Roman"/>
        </w:rPr>
        <w:t>poderá acatar alterações desde que justificáveis e que não comprometam a segurança e o bom funcionamento do Revelando São Paulo.</w:t>
      </w:r>
    </w:p>
    <w:p w:rsidR="00C7281A" w:rsidRPr="00B23CB1" w:rsidRDefault="00C7281A" w:rsidP="00C7281A">
      <w:pPr>
        <w:spacing w:before="100" w:beforeAutospacing="1" w:after="120" w:line="360" w:lineRule="auto"/>
        <w:jc w:val="both"/>
        <w:rPr>
          <w:rFonts w:asciiTheme="majorHAnsi" w:hAnsiTheme="majorHAnsi" w:cs="Times New Roman"/>
        </w:rPr>
      </w:pPr>
    </w:p>
    <w:p w:rsidR="00C7281A" w:rsidRPr="00B23CB1" w:rsidRDefault="00C7281A" w:rsidP="00C7281A">
      <w:pPr>
        <w:pStyle w:val="PargrafodaLista"/>
        <w:numPr>
          <w:ilvl w:val="0"/>
          <w:numId w:val="24"/>
        </w:numPr>
        <w:suppressAutoHyphens/>
        <w:spacing w:line="360" w:lineRule="auto"/>
        <w:jc w:val="center"/>
        <w:textAlignment w:val="baseline"/>
        <w:rPr>
          <w:rFonts w:asciiTheme="majorHAnsi" w:hAnsiTheme="majorHAnsi"/>
          <w:b/>
          <w:sz w:val="28"/>
          <w:szCs w:val="28"/>
        </w:rPr>
      </w:pPr>
      <w:r w:rsidRPr="00B23CB1">
        <w:rPr>
          <w:rFonts w:asciiTheme="majorHAnsi" w:hAnsiTheme="majorHAnsi"/>
          <w:b/>
          <w:sz w:val="28"/>
          <w:szCs w:val="28"/>
        </w:rPr>
        <w:t xml:space="preserve">Das competências dos Realizadores </w:t>
      </w:r>
    </w:p>
    <w:p w:rsidR="00C7281A" w:rsidRPr="00B23CB1" w:rsidRDefault="00C7281A" w:rsidP="00C7281A">
      <w:pPr>
        <w:spacing w:line="360" w:lineRule="auto"/>
        <w:rPr>
          <w:rFonts w:asciiTheme="majorHAnsi" w:hAnsiTheme="majorHAnsi"/>
          <w:b/>
          <w:sz w:val="28"/>
          <w:szCs w:val="28"/>
        </w:rPr>
      </w:pPr>
    </w:p>
    <w:p w:rsidR="00C7281A" w:rsidRPr="00B23CB1" w:rsidRDefault="00C7281A" w:rsidP="00C7281A">
      <w:pPr>
        <w:pStyle w:val="NormalWeb"/>
        <w:numPr>
          <w:ilvl w:val="1"/>
          <w:numId w:val="24"/>
        </w:numPr>
        <w:spacing w:after="0" w:line="360" w:lineRule="auto"/>
        <w:jc w:val="both"/>
        <w:rPr>
          <w:rFonts w:asciiTheme="majorHAnsi" w:hAnsiTheme="majorHAnsi" w:cs="Arial"/>
          <w:b/>
        </w:rPr>
      </w:pPr>
      <w:r w:rsidRPr="00B23CB1">
        <w:rPr>
          <w:rFonts w:asciiTheme="majorHAnsi" w:hAnsiTheme="majorHAnsi" w:cs="Arial"/>
          <w:b/>
          <w:bCs/>
        </w:rPr>
        <w:t>Das Inscrições:</w:t>
      </w:r>
    </w:p>
    <w:p w:rsidR="00C7281A" w:rsidRPr="00B23CB1" w:rsidRDefault="00C7281A" w:rsidP="00C7281A">
      <w:pPr>
        <w:pStyle w:val="NormalWeb"/>
        <w:numPr>
          <w:ilvl w:val="1"/>
          <w:numId w:val="25"/>
        </w:numPr>
        <w:spacing w:after="0" w:line="360" w:lineRule="auto"/>
        <w:jc w:val="both"/>
        <w:rPr>
          <w:rFonts w:asciiTheme="majorHAnsi" w:hAnsiTheme="majorHAnsi" w:cs="Arial"/>
        </w:rPr>
      </w:pPr>
      <w:r w:rsidRPr="00B23CB1">
        <w:rPr>
          <w:rFonts w:asciiTheme="majorHAnsi" w:hAnsiTheme="majorHAnsi" w:cs="Arial"/>
        </w:rPr>
        <w:t>Disponibilizar via internet o site e e-mail para ciência, orientações, inscrições e participação dos municípios e/ou culinaristas.</w:t>
      </w:r>
    </w:p>
    <w:p w:rsidR="00C7281A" w:rsidRPr="00B23CB1" w:rsidRDefault="00C7281A" w:rsidP="00C7281A">
      <w:pPr>
        <w:pStyle w:val="NormalWeb"/>
        <w:numPr>
          <w:ilvl w:val="1"/>
          <w:numId w:val="25"/>
        </w:numPr>
        <w:spacing w:after="0" w:line="360" w:lineRule="auto"/>
        <w:jc w:val="both"/>
        <w:rPr>
          <w:rFonts w:asciiTheme="majorHAnsi" w:hAnsiTheme="majorHAnsi" w:cs="Arial"/>
        </w:rPr>
      </w:pPr>
      <w:r w:rsidRPr="00B23CB1">
        <w:rPr>
          <w:rFonts w:asciiTheme="majorHAnsi" w:hAnsiTheme="majorHAnsi" w:cs="Arial"/>
        </w:rPr>
        <w:t xml:space="preserve">As inscrições poderão ser feitas </w:t>
      </w:r>
      <w:r w:rsidRPr="00210922">
        <w:rPr>
          <w:rFonts w:asciiTheme="majorHAnsi" w:hAnsiTheme="majorHAnsi" w:cs="Arial"/>
        </w:rPr>
        <w:t>ent</w:t>
      </w:r>
      <w:bookmarkStart w:id="0" w:name="_GoBack"/>
      <w:bookmarkEnd w:id="0"/>
      <w:r w:rsidRPr="00210922">
        <w:rPr>
          <w:rFonts w:asciiTheme="majorHAnsi" w:hAnsiTheme="majorHAnsi" w:cs="Arial"/>
        </w:rPr>
        <w:t xml:space="preserve">re </w:t>
      </w:r>
      <w:r w:rsidR="00A76C66">
        <w:rPr>
          <w:rFonts w:asciiTheme="majorHAnsi" w:hAnsiTheme="majorHAnsi" w:cs="Arial"/>
        </w:rPr>
        <w:t>16</w:t>
      </w:r>
      <w:r w:rsidRPr="00210922">
        <w:rPr>
          <w:rFonts w:asciiTheme="majorHAnsi" w:hAnsiTheme="majorHAnsi" w:cs="Arial"/>
        </w:rPr>
        <w:t xml:space="preserve"> a </w:t>
      </w:r>
      <w:r w:rsidR="00A76C66">
        <w:rPr>
          <w:rFonts w:asciiTheme="majorHAnsi" w:hAnsiTheme="majorHAnsi" w:cs="Arial"/>
        </w:rPr>
        <w:t>27</w:t>
      </w:r>
      <w:r w:rsidRPr="00210922">
        <w:rPr>
          <w:rFonts w:asciiTheme="majorHAnsi" w:hAnsiTheme="majorHAnsi" w:cs="Arial"/>
        </w:rPr>
        <w:t xml:space="preserve"> de </w:t>
      </w:r>
      <w:r w:rsidR="00A76C66">
        <w:rPr>
          <w:rFonts w:asciiTheme="majorHAnsi" w:hAnsiTheme="majorHAnsi" w:cs="Arial"/>
        </w:rPr>
        <w:t>setembro de 2018</w:t>
      </w:r>
      <w:r w:rsidRPr="00B23CB1">
        <w:rPr>
          <w:rFonts w:asciiTheme="majorHAnsi" w:hAnsiTheme="majorHAnsi" w:cs="Arial"/>
        </w:rPr>
        <w:t>, das 00h00min às 23h59, diretamente no Site institucional da Secretaria de Estado da Cultura. Na hipótese de mais de uma inscrição para o mesmo culinarista do Rancho Tropeiro, será considerada válida a primeira inscrição realizada.  O recebimento da inscrição dentro do prazo não garante a participação no evento. As inscrições serão avaliadas e então aprovadas ou não.</w:t>
      </w:r>
    </w:p>
    <w:p w:rsidR="00C7281A" w:rsidRPr="00B23CB1" w:rsidRDefault="00C7281A" w:rsidP="00C7281A">
      <w:pPr>
        <w:pStyle w:val="NormalWeb"/>
        <w:numPr>
          <w:ilvl w:val="1"/>
          <w:numId w:val="25"/>
        </w:numPr>
        <w:spacing w:after="0" w:line="360" w:lineRule="auto"/>
        <w:jc w:val="both"/>
        <w:rPr>
          <w:rFonts w:asciiTheme="majorHAnsi" w:hAnsiTheme="majorHAnsi" w:cs="Arial"/>
        </w:rPr>
      </w:pPr>
      <w:r w:rsidRPr="00B23CB1">
        <w:rPr>
          <w:rFonts w:asciiTheme="majorHAnsi" w:hAnsiTheme="majorHAnsi" w:cs="Arial"/>
        </w:rPr>
        <w:lastRenderedPageBreak/>
        <w:t>A quantidade de espaços para culinária do Rancho T</w:t>
      </w:r>
      <w:r w:rsidR="00D04BEB">
        <w:rPr>
          <w:rFonts w:asciiTheme="majorHAnsi" w:hAnsiTheme="majorHAnsi" w:cs="Arial"/>
        </w:rPr>
        <w:t>ropeiro é limitada</w:t>
      </w:r>
      <w:r w:rsidRPr="00B23CB1">
        <w:rPr>
          <w:rFonts w:asciiTheme="majorHAnsi" w:hAnsiTheme="majorHAnsi" w:cs="Arial"/>
        </w:rPr>
        <w:t>. Após avaliação das inscrições a Curado</w:t>
      </w:r>
      <w:r w:rsidR="00D04BEB">
        <w:rPr>
          <w:rFonts w:asciiTheme="majorHAnsi" w:hAnsiTheme="majorHAnsi" w:cs="Arial"/>
        </w:rPr>
        <w:t xml:space="preserve">ria selecionará as </w:t>
      </w:r>
      <w:r w:rsidRPr="00B23CB1">
        <w:rPr>
          <w:rFonts w:asciiTheme="majorHAnsi" w:hAnsiTheme="majorHAnsi" w:cs="Arial"/>
        </w:rPr>
        <w:t>propostas e as participações serão efetivadas, com as vagas preenchidas na seguinte ordem:</w:t>
      </w:r>
    </w:p>
    <w:p w:rsidR="00C7281A" w:rsidRPr="00B23CB1" w:rsidRDefault="00D04BEB" w:rsidP="00C7281A">
      <w:pPr>
        <w:pStyle w:val="NormalWeb"/>
        <w:spacing w:after="0" w:line="360" w:lineRule="auto"/>
        <w:ind w:left="1080"/>
        <w:jc w:val="both"/>
        <w:rPr>
          <w:rFonts w:asciiTheme="majorHAnsi" w:hAnsiTheme="majorHAnsi" w:cs="Arial"/>
        </w:rPr>
      </w:pPr>
      <w:r>
        <w:rPr>
          <w:rFonts w:asciiTheme="majorHAnsi" w:hAnsiTheme="majorHAnsi" w:cs="Arial"/>
        </w:rPr>
        <w:t>1º A inscrição</w:t>
      </w:r>
      <w:r w:rsidR="00C7281A" w:rsidRPr="00B23CB1">
        <w:rPr>
          <w:rFonts w:asciiTheme="majorHAnsi" w:hAnsiTheme="majorHAnsi" w:cs="Arial"/>
        </w:rPr>
        <w:t xml:space="preserve"> que mais estiver no perfil do program</w:t>
      </w:r>
      <w:r>
        <w:rPr>
          <w:rFonts w:asciiTheme="majorHAnsi" w:hAnsiTheme="majorHAnsi" w:cs="Arial"/>
        </w:rPr>
        <w:t>a</w:t>
      </w:r>
      <w:r w:rsidR="00C7281A" w:rsidRPr="00B23CB1">
        <w:rPr>
          <w:rFonts w:asciiTheme="majorHAnsi" w:hAnsiTheme="majorHAnsi" w:cs="Arial"/>
        </w:rPr>
        <w:t>.</w:t>
      </w:r>
    </w:p>
    <w:p w:rsidR="00C7281A" w:rsidRPr="00B23CB1" w:rsidRDefault="00C7281A" w:rsidP="00C7281A">
      <w:pPr>
        <w:pStyle w:val="NormalWeb"/>
        <w:spacing w:after="0" w:line="360" w:lineRule="auto"/>
        <w:ind w:left="1080"/>
        <w:jc w:val="both"/>
        <w:rPr>
          <w:rFonts w:asciiTheme="majorHAnsi" w:hAnsiTheme="majorHAnsi" w:cs="Arial"/>
        </w:rPr>
      </w:pPr>
      <w:r w:rsidRPr="00B23CB1">
        <w:rPr>
          <w:rFonts w:asciiTheme="majorHAnsi" w:hAnsiTheme="majorHAnsi" w:cs="Arial"/>
        </w:rPr>
        <w:t>2º. Os demais inscritos ocuparão uma lista de suplência, considerando-se o prime</w:t>
      </w:r>
      <w:r w:rsidR="00D04BEB">
        <w:rPr>
          <w:rFonts w:asciiTheme="majorHAnsi" w:hAnsiTheme="majorHAnsi" w:cs="Arial"/>
        </w:rPr>
        <w:t>iro requisito para atendimento</w:t>
      </w:r>
      <w:r w:rsidRPr="00B23CB1">
        <w:rPr>
          <w:rFonts w:asciiTheme="majorHAnsi" w:hAnsiTheme="majorHAnsi" w:cs="Arial"/>
        </w:rPr>
        <w:t>.</w:t>
      </w:r>
    </w:p>
    <w:p w:rsidR="00C7281A" w:rsidRPr="00B23CB1" w:rsidRDefault="00C7281A" w:rsidP="00C7281A">
      <w:pPr>
        <w:pStyle w:val="NormalWeb"/>
        <w:numPr>
          <w:ilvl w:val="1"/>
          <w:numId w:val="25"/>
        </w:numPr>
        <w:spacing w:after="0" w:line="360" w:lineRule="auto"/>
        <w:jc w:val="both"/>
        <w:rPr>
          <w:rFonts w:asciiTheme="majorHAnsi" w:hAnsiTheme="majorHAnsi" w:cs="Arial"/>
        </w:rPr>
      </w:pPr>
      <w:r w:rsidRPr="00B23CB1">
        <w:rPr>
          <w:rFonts w:asciiTheme="majorHAnsi" w:hAnsiTheme="majorHAnsi" w:cs="Arial"/>
        </w:rPr>
        <w:t>Encerrado o prazo das inscrições, a Curador</w:t>
      </w:r>
      <w:r w:rsidR="00982C6E">
        <w:rPr>
          <w:rFonts w:asciiTheme="majorHAnsi" w:hAnsiTheme="majorHAnsi" w:cs="Arial"/>
        </w:rPr>
        <w:t>ia examinara as propostas e decidira</w:t>
      </w:r>
      <w:r w:rsidRPr="00B23CB1">
        <w:rPr>
          <w:rFonts w:asciiTheme="majorHAnsi" w:hAnsiTheme="majorHAnsi" w:cs="Arial"/>
        </w:rPr>
        <w:t xml:space="preserve"> sobre aprovação ou não dos inscritos.</w:t>
      </w:r>
    </w:p>
    <w:p w:rsidR="00C7281A" w:rsidRPr="00B23CB1" w:rsidRDefault="00C7281A" w:rsidP="00C7281A">
      <w:pPr>
        <w:pStyle w:val="NormalWeb"/>
        <w:numPr>
          <w:ilvl w:val="1"/>
          <w:numId w:val="25"/>
        </w:numPr>
        <w:spacing w:after="0" w:line="360" w:lineRule="auto"/>
        <w:jc w:val="both"/>
        <w:rPr>
          <w:rFonts w:asciiTheme="majorHAnsi" w:hAnsiTheme="majorHAnsi" w:cs="Arial"/>
        </w:rPr>
      </w:pPr>
      <w:r w:rsidRPr="00B23CB1">
        <w:rPr>
          <w:rFonts w:asciiTheme="majorHAnsi" w:hAnsiTheme="majorHAnsi" w:cs="Arial"/>
          <w:bCs/>
        </w:rPr>
        <w:t xml:space="preserve">Após </w:t>
      </w:r>
      <w:r w:rsidR="00982C6E">
        <w:rPr>
          <w:rFonts w:asciiTheme="majorHAnsi" w:hAnsiTheme="majorHAnsi" w:cs="Arial"/>
          <w:bCs/>
        </w:rPr>
        <w:t xml:space="preserve">definição </w:t>
      </w:r>
      <w:r w:rsidRPr="00B23CB1">
        <w:rPr>
          <w:rFonts w:asciiTheme="majorHAnsi" w:hAnsiTheme="majorHAnsi" w:cs="Arial"/>
          <w:bCs/>
        </w:rPr>
        <w:t xml:space="preserve">dos </w:t>
      </w:r>
      <w:r w:rsidR="00982C6E">
        <w:rPr>
          <w:rFonts w:asciiTheme="majorHAnsi" w:hAnsiTheme="majorHAnsi" w:cs="Arial"/>
          <w:bCs/>
        </w:rPr>
        <w:t>selecionados</w:t>
      </w:r>
      <w:r w:rsidRPr="00B23CB1">
        <w:rPr>
          <w:rFonts w:asciiTheme="majorHAnsi" w:hAnsiTheme="majorHAnsi" w:cs="Arial"/>
          <w:bCs/>
        </w:rPr>
        <w:t xml:space="preserve">, a Secretaria de Estado da Cultura comunicará </w:t>
      </w:r>
      <w:r w:rsidRPr="00B23CB1">
        <w:rPr>
          <w:rFonts w:asciiTheme="majorHAnsi" w:hAnsiTheme="majorHAnsi" w:cs="Arial"/>
        </w:rPr>
        <w:t>ao município ou aos</w:t>
      </w:r>
      <w:r w:rsidR="00982C6E">
        <w:rPr>
          <w:rFonts w:asciiTheme="majorHAnsi" w:hAnsiTheme="majorHAnsi" w:cs="Arial"/>
        </w:rPr>
        <w:t xml:space="preserve"> culinaristas</w:t>
      </w:r>
      <w:r w:rsidRPr="00B23CB1">
        <w:rPr>
          <w:rFonts w:asciiTheme="majorHAnsi" w:hAnsiTheme="majorHAnsi" w:cs="Arial"/>
        </w:rPr>
        <w:t xml:space="preserve"> </w:t>
      </w:r>
      <w:r w:rsidR="00982C6E">
        <w:rPr>
          <w:rFonts w:asciiTheme="majorHAnsi" w:hAnsiTheme="majorHAnsi" w:cs="Arial"/>
        </w:rPr>
        <w:t xml:space="preserve">a aprovação ou reprovação </w:t>
      </w:r>
      <w:r w:rsidR="00982C6E" w:rsidRPr="00B62EA3">
        <w:rPr>
          <w:rFonts w:asciiTheme="majorHAnsi" w:hAnsiTheme="majorHAnsi" w:cs="Arial"/>
        </w:rPr>
        <w:t>da proposta.</w:t>
      </w:r>
    </w:p>
    <w:p w:rsidR="00C7281A" w:rsidRPr="00B23CB1" w:rsidRDefault="00C7281A" w:rsidP="00C7281A">
      <w:pPr>
        <w:shd w:val="clear" w:color="auto" w:fill="FFFFFF"/>
        <w:spacing w:line="360" w:lineRule="auto"/>
        <w:jc w:val="both"/>
        <w:rPr>
          <w:rFonts w:asciiTheme="majorHAnsi" w:hAnsiTheme="majorHAnsi"/>
        </w:rPr>
      </w:pPr>
    </w:p>
    <w:p w:rsidR="00C7281A" w:rsidRPr="00B23CB1" w:rsidRDefault="00C7281A" w:rsidP="00C7281A">
      <w:pPr>
        <w:pStyle w:val="NormalWeb"/>
        <w:numPr>
          <w:ilvl w:val="1"/>
          <w:numId w:val="24"/>
        </w:numPr>
        <w:spacing w:beforeAutospacing="1" w:after="100" w:afterAutospacing="1" w:line="360" w:lineRule="auto"/>
        <w:jc w:val="both"/>
        <w:rPr>
          <w:rFonts w:asciiTheme="majorHAnsi" w:hAnsiTheme="majorHAnsi" w:cs="Arial"/>
          <w:b/>
        </w:rPr>
      </w:pPr>
      <w:r w:rsidRPr="00B23CB1">
        <w:rPr>
          <w:rFonts w:asciiTheme="majorHAnsi" w:hAnsiTheme="majorHAnsi" w:cs="Arial"/>
          <w:b/>
          <w:bCs/>
        </w:rPr>
        <w:t>Da Infraestrutura do Evento.</w:t>
      </w:r>
    </w:p>
    <w:p w:rsidR="00C7281A" w:rsidRPr="00B23CB1" w:rsidRDefault="00C7281A" w:rsidP="00C7281A">
      <w:pPr>
        <w:pStyle w:val="NormalWeb"/>
        <w:numPr>
          <w:ilvl w:val="2"/>
          <w:numId w:val="24"/>
        </w:numPr>
        <w:spacing w:beforeAutospacing="1" w:after="100" w:afterAutospacing="1" w:line="360" w:lineRule="auto"/>
        <w:jc w:val="both"/>
        <w:rPr>
          <w:rFonts w:asciiTheme="majorHAnsi" w:hAnsiTheme="majorHAnsi" w:cs="Arial"/>
        </w:rPr>
      </w:pPr>
      <w:r w:rsidRPr="00B23CB1">
        <w:rPr>
          <w:rFonts w:asciiTheme="majorHAnsi" w:hAnsiTheme="majorHAnsi" w:cs="Arial"/>
        </w:rPr>
        <w:t>Os serviços de instalações elétricas, hidráulica, limpeza dos espaços coletivos, segurança, alimentação, hospedagem, ambulância com profissionais capacitados e o fornecimento de energia elétrica e água são de responsabilidade da organização do evento.</w:t>
      </w:r>
    </w:p>
    <w:p w:rsidR="00C7281A" w:rsidRPr="00B23CB1" w:rsidRDefault="00C7281A" w:rsidP="00C7281A">
      <w:pPr>
        <w:pStyle w:val="NormalWeb"/>
        <w:numPr>
          <w:ilvl w:val="2"/>
          <w:numId w:val="24"/>
        </w:numPr>
        <w:spacing w:beforeAutospacing="1" w:after="100" w:afterAutospacing="1" w:line="360" w:lineRule="auto"/>
        <w:jc w:val="both"/>
        <w:rPr>
          <w:rFonts w:asciiTheme="majorHAnsi" w:hAnsiTheme="majorHAnsi" w:cs="Arial"/>
        </w:rPr>
      </w:pPr>
      <w:r w:rsidRPr="00B23CB1">
        <w:rPr>
          <w:rFonts w:asciiTheme="majorHAnsi" w:hAnsiTheme="majorHAnsi" w:cs="Arial"/>
        </w:rPr>
        <w:t>As instalações das estruturas dos espaços do Rancho será por conta do próprio expositor participante/município;</w:t>
      </w:r>
    </w:p>
    <w:p w:rsidR="00C7281A" w:rsidRPr="00B23CB1" w:rsidRDefault="00C7281A" w:rsidP="00C7281A">
      <w:pPr>
        <w:pStyle w:val="NormalWeb"/>
        <w:numPr>
          <w:ilvl w:val="2"/>
          <w:numId w:val="24"/>
        </w:numPr>
        <w:spacing w:beforeAutospacing="1" w:after="100" w:afterAutospacing="1" w:line="360" w:lineRule="auto"/>
        <w:jc w:val="both"/>
        <w:rPr>
          <w:rFonts w:asciiTheme="majorHAnsi" w:hAnsiTheme="majorHAnsi" w:cs="Arial"/>
        </w:rPr>
      </w:pPr>
      <w:r w:rsidRPr="00B23CB1">
        <w:rPr>
          <w:rFonts w:asciiTheme="majorHAnsi" w:hAnsiTheme="majorHAnsi" w:cs="Arial"/>
        </w:rPr>
        <w:t>Cada espaço contará com a inclusão de 01 ponto de energia de 220V com 01 tomada e de um ponto de água;</w:t>
      </w:r>
    </w:p>
    <w:p w:rsidR="00C7281A" w:rsidRPr="00B23CB1" w:rsidRDefault="00C7281A" w:rsidP="00C7281A">
      <w:pPr>
        <w:pStyle w:val="NormalWeb"/>
        <w:numPr>
          <w:ilvl w:val="2"/>
          <w:numId w:val="24"/>
        </w:numPr>
        <w:spacing w:beforeAutospacing="1" w:after="100" w:afterAutospacing="1" w:line="360" w:lineRule="auto"/>
        <w:jc w:val="both"/>
        <w:rPr>
          <w:rFonts w:asciiTheme="majorHAnsi" w:hAnsiTheme="majorHAnsi" w:cs="Arial"/>
        </w:rPr>
      </w:pPr>
      <w:r w:rsidRPr="00B23CB1">
        <w:rPr>
          <w:rFonts w:asciiTheme="majorHAnsi" w:hAnsiTheme="majorHAnsi" w:cs="Arial"/>
        </w:rPr>
        <w:t>Além dos pontos de ene</w:t>
      </w:r>
      <w:r w:rsidR="003C119D">
        <w:rPr>
          <w:rFonts w:asciiTheme="majorHAnsi" w:hAnsiTheme="majorHAnsi" w:cs="Arial"/>
        </w:rPr>
        <w:t xml:space="preserve">rgia e água, a Produção </w:t>
      </w:r>
      <w:r w:rsidRPr="00B23CB1">
        <w:rPr>
          <w:rFonts w:asciiTheme="majorHAnsi" w:hAnsiTheme="majorHAnsi" w:cs="Arial"/>
        </w:rPr>
        <w:t>disponibilizará aos expositores:</w:t>
      </w:r>
    </w:p>
    <w:p w:rsidR="00C7281A" w:rsidRPr="00B23CB1" w:rsidRDefault="003C119D" w:rsidP="00C7281A">
      <w:pPr>
        <w:pStyle w:val="NormalWeb"/>
        <w:numPr>
          <w:ilvl w:val="3"/>
          <w:numId w:val="24"/>
        </w:numPr>
        <w:autoSpaceDE w:val="0"/>
        <w:adjustRightInd w:val="0"/>
        <w:spacing w:beforeAutospacing="1" w:after="100" w:afterAutospacing="1" w:line="360" w:lineRule="auto"/>
        <w:jc w:val="both"/>
        <w:rPr>
          <w:rFonts w:asciiTheme="majorHAnsi" w:hAnsiTheme="majorHAnsi" w:cs="Arial"/>
        </w:rPr>
      </w:pPr>
      <w:r>
        <w:rPr>
          <w:rFonts w:asciiTheme="majorHAnsi" w:hAnsiTheme="majorHAnsi" w:cs="Arial"/>
        </w:rPr>
        <w:t>Pessoal técnico de manutenção,</w:t>
      </w:r>
      <w:r w:rsidR="00C7281A" w:rsidRPr="00B23CB1">
        <w:rPr>
          <w:rFonts w:asciiTheme="majorHAnsi" w:hAnsiTheme="majorHAnsi" w:cs="Arial"/>
        </w:rPr>
        <w:t xml:space="preserve"> para suporte e apoio;</w:t>
      </w:r>
    </w:p>
    <w:p w:rsidR="00C7281A" w:rsidRPr="00B23CB1" w:rsidRDefault="00C7281A" w:rsidP="00C7281A">
      <w:pPr>
        <w:pStyle w:val="NormalWeb"/>
        <w:numPr>
          <w:ilvl w:val="3"/>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Técnicos em eletricidade e hidráulica;</w:t>
      </w:r>
    </w:p>
    <w:p w:rsidR="00C7281A" w:rsidRPr="00B23CB1" w:rsidRDefault="00C7281A" w:rsidP="00C7281A">
      <w:pPr>
        <w:pStyle w:val="NormalWeb"/>
        <w:numPr>
          <w:ilvl w:val="3"/>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Limpeza dos espaços coletivos;</w:t>
      </w:r>
    </w:p>
    <w:p w:rsidR="00C7281A" w:rsidRPr="00B23CB1" w:rsidRDefault="00C7281A" w:rsidP="00C7281A">
      <w:pPr>
        <w:shd w:val="clear" w:color="auto" w:fill="FFFFFF"/>
        <w:tabs>
          <w:tab w:val="left" w:pos="2837"/>
        </w:tabs>
        <w:spacing w:line="360" w:lineRule="auto"/>
        <w:jc w:val="both"/>
        <w:rPr>
          <w:rFonts w:asciiTheme="majorHAnsi" w:hAnsiTheme="majorHAnsi"/>
          <w:b/>
          <w:bCs/>
          <w:strike/>
        </w:rPr>
      </w:pPr>
    </w:p>
    <w:p w:rsidR="00C7281A" w:rsidRPr="00B23CB1" w:rsidRDefault="00C7281A" w:rsidP="00C7281A">
      <w:pPr>
        <w:numPr>
          <w:ilvl w:val="1"/>
          <w:numId w:val="24"/>
        </w:numPr>
        <w:shd w:val="clear" w:color="auto" w:fill="FFFFFF"/>
        <w:tabs>
          <w:tab w:val="left" w:pos="2837"/>
        </w:tabs>
        <w:spacing w:line="360" w:lineRule="auto"/>
        <w:jc w:val="both"/>
        <w:rPr>
          <w:rFonts w:asciiTheme="majorHAnsi" w:hAnsiTheme="majorHAnsi"/>
          <w:b/>
          <w:bCs/>
        </w:rPr>
      </w:pPr>
      <w:r w:rsidRPr="00B23CB1">
        <w:rPr>
          <w:rFonts w:asciiTheme="majorHAnsi" w:hAnsiTheme="majorHAnsi"/>
          <w:b/>
        </w:rPr>
        <w:t>Da hospedagem</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 xml:space="preserve">É de competência da Produção do evento conceder hospedagem, oferecendo dormitórios coletivos em separado (feminino e masculino), com colchões de ar, </w:t>
      </w:r>
      <w:r w:rsidR="003C119D">
        <w:rPr>
          <w:rFonts w:asciiTheme="majorHAnsi" w:hAnsiTheme="majorHAnsi" w:cs="Arial"/>
        </w:rPr>
        <w:t>e</w:t>
      </w:r>
      <w:r w:rsidRPr="00B23CB1">
        <w:rPr>
          <w:rFonts w:asciiTheme="majorHAnsi" w:hAnsiTheme="majorHAnsi" w:cs="Arial"/>
        </w:rPr>
        <w:t xml:space="preserve"> local para banho. A hospedagem é exclusiva para aqueles classificado</w:t>
      </w:r>
      <w:r w:rsidR="003C119D">
        <w:rPr>
          <w:rFonts w:asciiTheme="majorHAnsi" w:hAnsiTheme="majorHAnsi" w:cs="Arial"/>
        </w:rPr>
        <w:t>s, limitada a 03 (três) vagas</w:t>
      </w:r>
      <w:r w:rsidRPr="00B23CB1">
        <w:rPr>
          <w:rFonts w:asciiTheme="majorHAnsi" w:hAnsiTheme="majorHAnsi" w:cs="Arial"/>
        </w:rPr>
        <w:t xml:space="preserve"> por espaço/município;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Os inscritos que vierem em número excedente arcarão com suas próprias despesas com hospedagem (hotel, pensão, entre outros) e alimentação;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É imprescindível a apresentação do crachá para acesso</w:t>
      </w:r>
      <w:r w:rsidR="003C119D">
        <w:rPr>
          <w:rFonts w:asciiTheme="majorHAnsi" w:hAnsiTheme="majorHAnsi" w:cs="Arial"/>
        </w:rPr>
        <w:t xml:space="preserve"> à hospedagem, com assinatura do produtor responsável pelo </w:t>
      </w:r>
      <w:r w:rsidRPr="00B23CB1">
        <w:rPr>
          <w:rFonts w:asciiTheme="majorHAnsi" w:hAnsiTheme="majorHAnsi" w:cs="Arial"/>
        </w:rPr>
        <w:t>acolhimento;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É necessário que cada culinaristas do Rancho Tropeiro traga roupa de cama, travesseiro, toalhas e objetos de higiene pessoal;</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Em atenção à ordem e ao perfeito descanso de todos, os horários determinados para banho são das 6h00min às 8h30min e das 21h00min às 00h00min, podendo ser alterada de acordo com o entendimento da Produção do evento;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lastRenderedPageBreak/>
        <w:t>Por questões de organização e segurança, não será permitida a entrada ou permanência na hospedagem durante o período das 9h00min às 21h00min, salvo autorizado pela Produção somente;</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A Organização e Produção do programa não se responsabilizam por objetos e/ou pertences de valor deixados no local. Assim, quaisquer objetos consideráveis de valor deverão ser levados juntos dos inscritos.</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O horário de entrada nos dormitórios se dará até às 00h00min, ficando proibidas entradas ou saídas no horário das 00h00min às 06h00min;</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É proibida a entrada ou o consumo de bebida alcoólica nas dependências da hospedagem, como também não é permitido fumar nos dormitórios, sanitários e corredores, conforme Lei estadual13.541, de 7 de maio de 2009;</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A manutenção da limpeza dos dormitórios é de responsabilidade dos hóspedes;</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 xml:space="preserve">Nas dependências dos dormitórios o silêncio é obrigatório das 22h00min às 06h00min. </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O descumprimento dos termos acima ensejarão na suspensão ou exclusão do inscrito no programa, restando aos infratores o impedimento de participar de qualquer outra edição do programa.</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Não é permitida a hospedagem de menores de 16 (dezesseis) anos. De 16 (dezesseis) a 18 (dezoito) anos é permitida, desde que acompanhados dos pais ou com autorização por escrito do representante legal (artigo 82 do Estatuto da Criança e do Adolescente).</w:t>
      </w:r>
    </w:p>
    <w:p w:rsidR="00C7281A" w:rsidRPr="00B23CB1" w:rsidRDefault="00C7281A" w:rsidP="00C7281A">
      <w:pPr>
        <w:pStyle w:val="NormalWeb"/>
        <w:autoSpaceDE w:val="0"/>
        <w:adjustRightInd w:val="0"/>
        <w:spacing w:beforeAutospacing="1" w:after="100" w:afterAutospacing="1" w:line="360" w:lineRule="auto"/>
        <w:jc w:val="both"/>
        <w:rPr>
          <w:rFonts w:asciiTheme="majorHAnsi" w:hAnsiTheme="majorHAnsi" w:cs="Arial"/>
        </w:rPr>
      </w:pP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b/>
        </w:rPr>
      </w:pPr>
      <w:r w:rsidRPr="00B23CB1">
        <w:rPr>
          <w:rFonts w:asciiTheme="majorHAnsi" w:hAnsiTheme="majorHAnsi" w:cs="Arial"/>
          <w:b/>
          <w:bCs/>
        </w:rPr>
        <w:t>Da Alimentação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É de competência da organização do evento, oferecer aos participantes inscritos café da manhã, almoço e jantar;</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A organização do evento garantirá a alimentação completa para até 03 (três) culinaristas por espaço do Rancho/município;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Os inscritos que vierem em número excedente arcarão com suas próprias despesas de alimentação;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 xml:space="preserve">Será disponibilizada nos dias de montagem e desmontagem alimentação extra para motorista (s) e/ou ajudante (s), no limite de </w:t>
      </w:r>
      <w:r w:rsidR="003C119D">
        <w:rPr>
          <w:rFonts w:asciiTheme="majorHAnsi" w:hAnsiTheme="majorHAnsi" w:cs="Arial"/>
        </w:rPr>
        <w:t>02</w:t>
      </w:r>
      <w:r w:rsidRPr="00B23CB1">
        <w:rPr>
          <w:rFonts w:asciiTheme="majorHAnsi" w:hAnsiTheme="majorHAnsi" w:cs="Arial"/>
        </w:rPr>
        <w:t xml:space="preserve"> pessoas por inscrição;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bCs/>
        </w:rPr>
        <w:t xml:space="preserve">É obrigatório que cada expositor traga seu kit de alimentação permanente (prato, talheres, caneca ou copo). Não serão fornecidos pratos, talheres e copos descartáveis para os expositores. É dever de todos colaborar com a redução de uso de material descartável no evento; </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bCs/>
        </w:rPr>
        <w:t>Motoristas e ajudantes que forem se alimentar no período de montagem e/ou desmontagem não necessitam trazer o kit permanente de alimentação;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É imprescindível a apresentação do crachá e a entrega do tíquete de alimentação na entrada do refeitório;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É proibido o consumo de bebidas alcóolicas no refeitório;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Não é permitido levar refeições (café, almoço, jantar) para os estandes ou outras áreas que não sejam os locais determinados para consumo.</w:t>
      </w:r>
    </w:p>
    <w:p w:rsidR="00C7281A" w:rsidRPr="00B23CB1" w:rsidRDefault="00C7281A" w:rsidP="00C7281A">
      <w:pPr>
        <w:pStyle w:val="NormalWeb"/>
        <w:autoSpaceDE w:val="0"/>
        <w:adjustRightInd w:val="0"/>
        <w:spacing w:beforeAutospacing="1" w:after="100" w:afterAutospacing="1" w:line="360" w:lineRule="auto"/>
        <w:jc w:val="both"/>
        <w:rPr>
          <w:rFonts w:asciiTheme="majorHAnsi" w:hAnsiTheme="majorHAnsi" w:cs="Arial"/>
        </w:rPr>
      </w:pP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b/>
        </w:rPr>
      </w:pPr>
      <w:r w:rsidRPr="00B23CB1">
        <w:rPr>
          <w:rFonts w:asciiTheme="majorHAnsi" w:hAnsiTheme="majorHAnsi" w:cs="Arial"/>
          <w:b/>
        </w:rPr>
        <w:lastRenderedPageBreak/>
        <w:t xml:space="preserve">Do </w:t>
      </w:r>
      <w:r w:rsidRPr="00B23CB1">
        <w:rPr>
          <w:rFonts w:asciiTheme="majorHAnsi" w:hAnsiTheme="majorHAnsi" w:cs="Arial"/>
          <w:b/>
          <w:bCs/>
        </w:rPr>
        <w:t>Transporte</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O transporte referente ao deslocamento dos inscritos para o Evento será de responsabilidade do município ou dos inscritos;</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 xml:space="preserve">Durante a realização do </w:t>
      </w:r>
      <w:r w:rsidRPr="00B37916">
        <w:rPr>
          <w:rFonts w:asciiTheme="majorHAnsi" w:hAnsiTheme="majorHAnsi" w:cs="Arial"/>
        </w:rPr>
        <w:t>evento,</w:t>
      </w:r>
      <w:r w:rsidRPr="00B23CB1">
        <w:rPr>
          <w:rFonts w:asciiTheme="majorHAnsi" w:hAnsiTheme="majorHAnsi" w:cs="Arial"/>
        </w:rPr>
        <w:t xml:space="preserve"> é de competência dos organizadores viabilizar para os culinaristas participantes transporte de ida e volta do loc</w:t>
      </w:r>
      <w:r w:rsidR="00B37916">
        <w:rPr>
          <w:rFonts w:asciiTheme="majorHAnsi" w:hAnsiTheme="majorHAnsi" w:cs="Arial"/>
        </w:rPr>
        <w:t>al do evento para a hospedagem comum</w:t>
      </w:r>
      <w:r w:rsidRPr="00B23CB1">
        <w:rPr>
          <w:rFonts w:asciiTheme="majorHAnsi" w:hAnsiTheme="majorHAnsi" w:cs="Arial"/>
        </w:rPr>
        <w:t>, quando necessário.</w:t>
      </w:r>
    </w:p>
    <w:p w:rsidR="00C7281A" w:rsidRPr="00B23CB1" w:rsidRDefault="00C7281A" w:rsidP="00C7281A">
      <w:pPr>
        <w:pStyle w:val="NormalWeb"/>
        <w:autoSpaceDE w:val="0"/>
        <w:adjustRightInd w:val="0"/>
        <w:spacing w:beforeAutospacing="1" w:after="100" w:afterAutospacing="1" w:line="360" w:lineRule="auto"/>
        <w:jc w:val="both"/>
        <w:rPr>
          <w:rFonts w:asciiTheme="majorHAnsi" w:hAnsiTheme="majorHAnsi" w:cs="Arial"/>
        </w:rPr>
      </w:pPr>
    </w:p>
    <w:p w:rsidR="00C7281A" w:rsidRPr="00B23CB1" w:rsidRDefault="00C7281A" w:rsidP="00C7281A">
      <w:pPr>
        <w:pStyle w:val="NormalWeb"/>
        <w:numPr>
          <w:ilvl w:val="0"/>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b/>
          <w:sz w:val="28"/>
          <w:szCs w:val="28"/>
        </w:rPr>
        <w:t xml:space="preserve">Das competências dos </w:t>
      </w:r>
      <w:r w:rsidRPr="00B23CB1">
        <w:rPr>
          <w:rFonts w:asciiTheme="majorHAnsi" w:hAnsiTheme="majorHAnsi" w:cs="Arial"/>
          <w:b/>
          <w:bCs/>
          <w:sz w:val="28"/>
          <w:szCs w:val="28"/>
        </w:rPr>
        <w:t>municípios participantes</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bCs/>
        </w:rPr>
        <w:t>Caberá aos Dirigentes de Cultura:</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Definir o responsável pelas inscrições na Prefeitura ou Secretaria de Cultura que será o canal de comunicação com a Produção do programa, como também, é quem cuidará diretamente das iguarias a serem inscritas;</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 xml:space="preserve">Acessar ao site da Secretaria de Estado da Cultura </w:t>
      </w:r>
      <w:r w:rsidRPr="00B23CB1">
        <w:rPr>
          <w:rFonts w:asciiTheme="majorHAnsi" w:hAnsiTheme="majorHAnsi" w:cs="Arial"/>
          <w:bCs/>
        </w:rPr>
        <w:t xml:space="preserve">e preencher o formulário (online) da modalidade </w:t>
      </w:r>
      <w:r w:rsidR="00B37916">
        <w:rPr>
          <w:rFonts w:asciiTheme="majorHAnsi" w:hAnsiTheme="majorHAnsi" w:cs="Arial"/>
          <w:bCs/>
        </w:rPr>
        <w:t>que deseja participar</w:t>
      </w:r>
      <w:r w:rsidRPr="00B23CB1">
        <w:rPr>
          <w:rFonts w:asciiTheme="majorHAnsi" w:hAnsiTheme="majorHAnsi" w:cs="Arial"/>
        </w:rPr>
        <w:t>:</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Em até 3 (três) dias, a Curadoria informará por e-mail se sua inscrição foi realizada com sucesso.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Os campos para inscrição dos nomes deverão ser preenchidos com letras maiúsculas e minúsculas. Inscrições recebidas fora dessa especificação serão consideradas inválidas e deverão ser refeitas.</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Entregar uma cópia deste regulamento para cada culinaristas do Rancho Tropeiro e orientá-los quanto às possíveis dúvidas;</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 xml:space="preserve">Manter os culinaristas </w:t>
      </w:r>
      <w:r w:rsidR="00B37916">
        <w:rPr>
          <w:rFonts w:asciiTheme="majorHAnsi" w:hAnsiTheme="majorHAnsi" w:cs="Arial"/>
        </w:rPr>
        <w:t>inscritos no Rancho Tropeiro</w:t>
      </w:r>
      <w:r w:rsidRPr="00B23CB1">
        <w:rPr>
          <w:rFonts w:asciiTheme="majorHAnsi" w:hAnsiTheme="majorHAnsi" w:cs="Arial"/>
        </w:rPr>
        <w:t>, cientes e atualizados quanto a informes, solicitações, regulamento, orientações e resoluções da Curadoria e Produção do Revelando São Paulo;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Providenciar inscrição de qualquer cidadão interessado, residente e domiciliado no município e que atenda com seus produtos, rigorosamente, às exigências expressas neste regulamento;</w:t>
      </w:r>
    </w:p>
    <w:p w:rsidR="00C7281A" w:rsidRPr="00B23CB1" w:rsidRDefault="00C7281A" w:rsidP="00C7281A">
      <w:pPr>
        <w:pStyle w:val="NormalWeb"/>
        <w:numPr>
          <w:ilvl w:val="3"/>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Não é necessário que o e culinarista do Rancho Tropeiro tenha qualquer vínculo com Casas de Cultura e entidades congêneres e/ou órgãos oficiais; bastando serem munícipes, estarem inseridos no contexto da Cultura Paulista Tradicional do local onde reside, e apresentar produtos dentro do perfil do programa que constam neste Regulamento;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 xml:space="preserve">Ao inscrever seu município, certifique-se de que da relação de equipamentos elétricos, informações de contato dos </w:t>
      </w:r>
      <w:r w:rsidRPr="00B23CB1">
        <w:rPr>
          <w:rFonts w:asciiTheme="majorHAnsi" w:hAnsiTheme="majorHAnsi" w:cs="Arial"/>
        </w:rPr>
        <w:t>culinaristas</w:t>
      </w:r>
      <w:r w:rsidRPr="00B23CB1">
        <w:rPr>
          <w:rFonts w:asciiTheme="majorHAnsi" w:hAnsiTheme="majorHAnsi"/>
        </w:rPr>
        <w:t xml:space="preserve"> e relação de iguarias propostas estejam de acordo e de fato com o que será executado durante o festival;</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Reforçando a parceria com o Governo do Estado, facilitar o acesso dos participantes no evento, providenciando o transporte rodoviário dos mesmos e dos respectivos materiais, equipamentos e demais objetos, do município de origem ao local do evento, bem como retorno à cidade de origem;</w:t>
      </w:r>
    </w:p>
    <w:p w:rsidR="00C7281A" w:rsidRPr="00B37916"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 xml:space="preserve">Providenciar o material e equipamentos necessários à montagem do espaço de Rancho Tropeiro </w:t>
      </w:r>
      <w:r w:rsidRPr="00B23CB1">
        <w:rPr>
          <w:rFonts w:asciiTheme="majorHAnsi" w:hAnsiTheme="majorHAnsi" w:cs="Arial"/>
          <w:strike/>
        </w:rPr>
        <w:t>e</w:t>
      </w:r>
      <w:r w:rsidRPr="00B23CB1">
        <w:rPr>
          <w:rFonts w:asciiTheme="majorHAnsi" w:hAnsiTheme="majorHAnsi" w:cs="Arial"/>
        </w:rPr>
        <w:t xml:space="preserve"> que propiciem maior conforto aos culinaristas como: estruturas próprias de Rancho, fogão a lenha; mesas, bancadas, cadeiras, arames, barbantes, ferramentas (alicate, serrote, martelo, chaves diversas, etc.), </w:t>
      </w:r>
      <w:r w:rsidRPr="00B37916">
        <w:rPr>
          <w:rFonts w:asciiTheme="majorHAnsi" w:hAnsiTheme="majorHAnsi" w:cs="Arial"/>
        </w:rPr>
        <w:t>conversores de voltagem de 220V para 127V, pias (cuba, torneira, sifão e suporte para pia) etc.;</w:t>
      </w:r>
    </w:p>
    <w:p w:rsidR="00C7281A" w:rsidRPr="00B37916" w:rsidRDefault="00C7281A" w:rsidP="00C7281A">
      <w:pPr>
        <w:numPr>
          <w:ilvl w:val="2"/>
          <w:numId w:val="24"/>
        </w:numPr>
        <w:shd w:val="clear" w:color="auto" w:fill="FFFFFF"/>
        <w:tabs>
          <w:tab w:val="left" w:pos="2846"/>
        </w:tabs>
        <w:spacing w:line="360" w:lineRule="auto"/>
        <w:jc w:val="both"/>
        <w:rPr>
          <w:rFonts w:asciiTheme="majorHAnsi" w:hAnsiTheme="majorHAnsi"/>
          <w:bCs/>
          <w:sz w:val="24"/>
          <w:szCs w:val="24"/>
        </w:rPr>
      </w:pPr>
      <w:r w:rsidRPr="00B37916">
        <w:rPr>
          <w:rFonts w:asciiTheme="majorHAnsi" w:hAnsiTheme="majorHAnsi"/>
          <w:sz w:val="24"/>
          <w:szCs w:val="24"/>
        </w:rPr>
        <w:t>No ato da inscri</w:t>
      </w:r>
      <w:r w:rsidRPr="00B37916">
        <w:rPr>
          <w:rFonts w:asciiTheme="majorHAnsi" w:eastAsia="Times New Roman" w:hAnsiTheme="majorHAnsi" w:cs="Times New Roman"/>
          <w:sz w:val="24"/>
          <w:szCs w:val="24"/>
        </w:rPr>
        <w:t>çã</w:t>
      </w:r>
      <w:r w:rsidRPr="00B37916">
        <w:rPr>
          <w:rFonts w:asciiTheme="majorHAnsi" w:eastAsia="Times New Roman" w:hAnsiTheme="majorHAnsi"/>
          <w:sz w:val="24"/>
          <w:szCs w:val="24"/>
        </w:rPr>
        <w:t>o, devem ser informados no campo espec</w:t>
      </w:r>
      <w:r w:rsidRPr="00B37916">
        <w:rPr>
          <w:rFonts w:asciiTheme="majorHAnsi" w:eastAsia="Times New Roman" w:hAnsiTheme="majorHAnsi" w:cs="Times New Roman"/>
          <w:sz w:val="24"/>
          <w:szCs w:val="24"/>
        </w:rPr>
        <w:t>í</w:t>
      </w:r>
      <w:r w:rsidRPr="00B37916">
        <w:rPr>
          <w:rFonts w:asciiTheme="majorHAnsi" w:eastAsia="Times New Roman" w:hAnsiTheme="majorHAnsi"/>
          <w:sz w:val="24"/>
          <w:szCs w:val="24"/>
        </w:rPr>
        <w:t>fico da ficha, os equipamentos el</w:t>
      </w:r>
      <w:r w:rsidRPr="00B37916">
        <w:rPr>
          <w:rFonts w:asciiTheme="majorHAnsi" w:eastAsia="Times New Roman" w:hAnsiTheme="majorHAnsi" w:cs="Times New Roman"/>
          <w:sz w:val="24"/>
          <w:szCs w:val="24"/>
        </w:rPr>
        <w:t>é</w:t>
      </w:r>
      <w:r w:rsidRPr="00B37916">
        <w:rPr>
          <w:rFonts w:asciiTheme="majorHAnsi" w:eastAsia="Times New Roman" w:hAnsiTheme="majorHAnsi"/>
          <w:sz w:val="24"/>
          <w:szCs w:val="24"/>
        </w:rPr>
        <w:t xml:space="preserve">tricos </w:t>
      </w:r>
      <w:r w:rsidRPr="00B37916">
        <w:rPr>
          <w:rFonts w:asciiTheme="majorHAnsi" w:eastAsia="Times New Roman" w:hAnsiTheme="majorHAnsi"/>
          <w:sz w:val="24"/>
          <w:szCs w:val="24"/>
        </w:rPr>
        <w:lastRenderedPageBreak/>
        <w:t>que ser</w:t>
      </w:r>
      <w:r w:rsidRPr="00B37916">
        <w:rPr>
          <w:rFonts w:asciiTheme="majorHAnsi" w:eastAsia="Times New Roman" w:hAnsiTheme="majorHAnsi" w:cs="Times New Roman"/>
          <w:sz w:val="24"/>
          <w:szCs w:val="24"/>
        </w:rPr>
        <w:t>ã</w:t>
      </w:r>
      <w:r w:rsidRPr="00B37916">
        <w:rPr>
          <w:rFonts w:asciiTheme="majorHAnsi" w:eastAsia="Times New Roman" w:hAnsiTheme="majorHAnsi"/>
          <w:sz w:val="24"/>
          <w:szCs w:val="24"/>
        </w:rPr>
        <w:t>o utilizados, a tens</w:t>
      </w:r>
      <w:r w:rsidRPr="00B37916">
        <w:rPr>
          <w:rFonts w:asciiTheme="majorHAnsi" w:eastAsia="Times New Roman" w:hAnsiTheme="majorHAnsi" w:cs="Times New Roman"/>
          <w:sz w:val="24"/>
          <w:szCs w:val="24"/>
        </w:rPr>
        <w:t>ã</w:t>
      </w:r>
      <w:r w:rsidRPr="00B37916">
        <w:rPr>
          <w:rFonts w:asciiTheme="majorHAnsi" w:eastAsia="Times New Roman" w:hAnsiTheme="majorHAnsi"/>
          <w:sz w:val="24"/>
          <w:szCs w:val="24"/>
        </w:rPr>
        <w:t>o e pot</w:t>
      </w:r>
      <w:r w:rsidRPr="00B37916">
        <w:rPr>
          <w:rFonts w:asciiTheme="majorHAnsi" w:eastAsia="Times New Roman" w:hAnsiTheme="majorHAnsi" w:cs="Times New Roman"/>
          <w:sz w:val="24"/>
          <w:szCs w:val="24"/>
        </w:rPr>
        <w:t>ê</w:t>
      </w:r>
      <w:r w:rsidRPr="00B37916">
        <w:rPr>
          <w:rFonts w:asciiTheme="majorHAnsi" w:eastAsia="Times New Roman" w:hAnsiTheme="majorHAnsi"/>
          <w:sz w:val="24"/>
          <w:szCs w:val="24"/>
        </w:rPr>
        <w:t xml:space="preserve">ncia de cada um. </w:t>
      </w:r>
      <w:r w:rsidRPr="00B37916">
        <w:rPr>
          <w:rFonts w:asciiTheme="majorHAnsi" w:eastAsia="Times New Roman" w:hAnsiTheme="majorHAnsi"/>
          <w:sz w:val="24"/>
          <w:szCs w:val="24"/>
          <w:u w:val="single"/>
        </w:rPr>
        <w:t>N</w:t>
      </w:r>
      <w:r w:rsidRPr="00B37916">
        <w:rPr>
          <w:rFonts w:asciiTheme="majorHAnsi" w:eastAsia="Times New Roman" w:hAnsiTheme="majorHAnsi" w:cs="Times New Roman"/>
          <w:sz w:val="24"/>
          <w:szCs w:val="24"/>
          <w:u w:val="single"/>
        </w:rPr>
        <w:t>ã</w:t>
      </w:r>
      <w:r w:rsidRPr="00B37916">
        <w:rPr>
          <w:rFonts w:asciiTheme="majorHAnsi" w:eastAsia="Times New Roman" w:hAnsiTheme="majorHAnsi"/>
          <w:sz w:val="24"/>
          <w:szCs w:val="24"/>
          <w:u w:val="single"/>
        </w:rPr>
        <w:t>o será permitida a utiliza</w:t>
      </w:r>
      <w:r w:rsidRPr="00B37916">
        <w:rPr>
          <w:rFonts w:asciiTheme="majorHAnsi" w:eastAsia="Times New Roman" w:hAnsiTheme="majorHAnsi" w:cs="Times New Roman"/>
          <w:sz w:val="24"/>
          <w:szCs w:val="24"/>
          <w:u w:val="single"/>
        </w:rPr>
        <w:t>çã</w:t>
      </w:r>
      <w:r w:rsidRPr="00B37916">
        <w:rPr>
          <w:rFonts w:asciiTheme="majorHAnsi" w:eastAsia="Times New Roman" w:hAnsiTheme="majorHAnsi"/>
          <w:sz w:val="24"/>
          <w:szCs w:val="24"/>
          <w:u w:val="single"/>
        </w:rPr>
        <w:t>o de fritadeiras el</w:t>
      </w:r>
      <w:r w:rsidRPr="00B37916">
        <w:rPr>
          <w:rFonts w:asciiTheme="majorHAnsi" w:eastAsia="Times New Roman" w:hAnsiTheme="majorHAnsi" w:cs="Times New Roman"/>
          <w:sz w:val="24"/>
          <w:szCs w:val="24"/>
          <w:u w:val="single"/>
        </w:rPr>
        <w:t>é</w:t>
      </w:r>
      <w:r w:rsidRPr="00B37916">
        <w:rPr>
          <w:rFonts w:asciiTheme="majorHAnsi" w:eastAsia="Times New Roman" w:hAnsiTheme="majorHAnsi"/>
          <w:sz w:val="24"/>
          <w:szCs w:val="24"/>
          <w:u w:val="single"/>
        </w:rPr>
        <w:t>tricas</w:t>
      </w:r>
      <w:r w:rsidRPr="00B37916">
        <w:rPr>
          <w:rFonts w:asciiTheme="majorHAnsi" w:eastAsia="Times New Roman" w:hAnsiTheme="majorHAnsi"/>
          <w:sz w:val="24"/>
          <w:szCs w:val="24"/>
        </w:rPr>
        <w:t>;</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Orientar os expositores a dirigirem-se a um posto de saúde para realização de exames que permitam verificar suas condições saudáveis que possibilitem a viagem, assim como comprovem suas condições para manipular alimentos que não comprometam os demais durante o evento;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 xml:space="preserve">Caso o município tenha sido aprovado e não possa </w:t>
      </w:r>
      <w:r w:rsidR="00B37916">
        <w:rPr>
          <w:rFonts w:asciiTheme="majorHAnsi" w:hAnsiTheme="majorHAnsi" w:cs="Arial"/>
        </w:rPr>
        <w:t>comparecer</w:t>
      </w:r>
      <w:r w:rsidRPr="00B23CB1">
        <w:rPr>
          <w:rFonts w:asciiTheme="majorHAnsi" w:hAnsiTheme="majorHAnsi" w:cs="Arial"/>
        </w:rPr>
        <w:t xml:space="preserve"> ao evento, deverá enviar correspondência oficial assinada pelo dirigente de cultura com justificativa do não comparecimento em até 72h00min (setenta e duas horas) antecedentes ao início do evento, sob pena de não participação nas próximas edições.</w:t>
      </w:r>
    </w:p>
    <w:p w:rsidR="00C7281A" w:rsidRPr="00B23CB1" w:rsidRDefault="00C7281A" w:rsidP="00C7281A">
      <w:pPr>
        <w:pStyle w:val="NormalWeb"/>
        <w:autoSpaceDE w:val="0"/>
        <w:adjustRightInd w:val="0"/>
        <w:spacing w:beforeAutospacing="1" w:after="100" w:afterAutospacing="1" w:line="360" w:lineRule="auto"/>
        <w:jc w:val="both"/>
        <w:rPr>
          <w:rFonts w:asciiTheme="majorHAnsi" w:hAnsiTheme="majorHAnsi" w:cs="Arial"/>
        </w:rPr>
      </w:pPr>
    </w:p>
    <w:p w:rsidR="00C7281A" w:rsidRPr="00B23CB1" w:rsidRDefault="00C7281A" w:rsidP="00C7281A">
      <w:pPr>
        <w:pStyle w:val="NormalWeb"/>
        <w:numPr>
          <w:ilvl w:val="0"/>
          <w:numId w:val="24"/>
        </w:numPr>
        <w:autoSpaceDE w:val="0"/>
        <w:adjustRightInd w:val="0"/>
        <w:spacing w:beforeAutospacing="1" w:after="100" w:afterAutospacing="1" w:line="360" w:lineRule="auto"/>
        <w:jc w:val="both"/>
        <w:rPr>
          <w:rFonts w:asciiTheme="majorHAnsi" w:hAnsiTheme="majorHAnsi" w:cs="Arial"/>
          <w:b/>
        </w:rPr>
      </w:pPr>
      <w:r w:rsidRPr="00B23CB1">
        <w:rPr>
          <w:rFonts w:asciiTheme="majorHAnsi" w:hAnsiTheme="majorHAnsi" w:cs="Arial"/>
          <w:b/>
          <w:bCs/>
        </w:rPr>
        <w:t>Das Orientações e procedimentos da Mostra de Culinária Tradicional</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Na chegada, no dia da montagem ou no dia do evento deverão ser apresentados o ofício de aprovação emitido pela Curadoria do evento, os documentos pessoais originais dos participantes e cópia deste regulamento assinado pelos culinaristas à Produção do evento, para posterior retirada de tíquetes de alimentação e crachás;</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Dos Espaços de Rancho Tropeiro: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 xml:space="preserve">O horário de funcionamento dos espaços será das </w:t>
      </w:r>
      <w:r w:rsidRPr="00B23CB1">
        <w:rPr>
          <w:rFonts w:asciiTheme="majorHAnsi" w:hAnsiTheme="majorHAnsi"/>
          <w:bCs/>
        </w:rPr>
        <w:t>9h00min às 21h00min,</w:t>
      </w:r>
      <w:r w:rsidRPr="00B23CB1">
        <w:rPr>
          <w:rFonts w:asciiTheme="majorHAnsi" w:hAnsiTheme="majorHAnsi"/>
          <w:b/>
          <w:bCs/>
        </w:rPr>
        <w:t xml:space="preserve"> </w:t>
      </w:r>
      <w:r w:rsidRPr="00B23CB1">
        <w:rPr>
          <w:rFonts w:asciiTheme="majorHAnsi" w:hAnsiTheme="majorHAnsi"/>
        </w:rPr>
        <w:t xml:space="preserve">não </w:t>
      </w:r>
      <w:r w:rsidRPr="00B23CB1">
        <w:rPr>
          <w:rFonts w:asciiTheme="majorHAnsi" w:hAnsiTheme="majorHAnsi"/>
          <w:strike/>
        </w:rPr>
        <w:t>é</w:t>
      </w:r>
      <w:r w:rsidRPr="00B23CB1">
        <w:rPr>
          <w:rFonts w:asciiTheme="majorHAnsi" w:hAnsiTheme="majorHAnsi"/>
        </w:rPr>
        <w:t xml:space="preserve"> sendo permitido fechar antes ou abrir após o horário.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 xml:space="preserve">A montagem dos espaços deverá acontecer um dia antes da abertura do evento, devendo a desmontagem somente ser realizada após o encerramento do evento, a partir das 22h00min, ou segunda-feira até às 14h00min, após a </w:t>
      </w:r>
      <w:r w:rsidRPr="00B23CB1">
        <w:rPr>
          <w:rFonts w:asciiTheme="majorHAnsi" w:hAnsiTheme="majorHAnsi"/>
          <w:bCs/>
        </w:rPr>
        <w:t>liberação pela produção do evento;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Em caso de necessidade de manutenção do espaço, dirigir-se a produção do evento;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Não são permitidos materiais gráficos de identificação impressos ou manuscritos como banners, faixas, tabelas, etc. mesmo que se limitem ao espaço dos balcões, salvo tabelas de preços de configuração que não exceda o tamanho de folha A4;</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Para vedação dos espaços no período noturno poderão ser utilizados plásticos grandes, ou qualquer outro material com mais de cinco metros (7X2). As medidas poderão variar de acordo com o local de cada espaço;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Para higienização do local, materiais, etc., os culinaristas deverão utilizar álcool em gel, a ser providenciado pelos próprios. É proibido o uso de álcool líquido;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O lixo produzido internamente nos estandes será de responsabilidade dos culinaristas e deverá ser separado entre orgânicos e recicláveis, sendo depositados nos locais apropriados para tal;</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Não será permitida a utilização de benjamins, filtro de linhas, réguas de tomadas, extensões ou materiai</w:t>
      </w:r>
      <w:r w:rsidR="00BD569A">
        <w:rPr>
          <w:rFonts w:asciiTheme="majorHAnsi" w:hAnsiTheme="majorHAnsi" w:cs="Arial"/>
        </w:rPr>
        <w:t>s similares, sem autorização do produtor responsável pela área</w:t>
      </w:r>
      <w:r w:rsidRPr="00B23CB1">
        <w:rPr>
          <w:rFonts w:asciiTheme="majorHAnsi" w:hAnsiTheme="majorHAnsi" w:cs="Arial"/>
        </w:rPr>
        <w:t>. Conversores de voltagem (220.V para 110V) serão permitidos e deverão estar em perfeitas condições de uso. Caso contrário, serão vetados de im</w:t>
      </w:r>
      <w:r w:rsidR="00BD569A">
        <w:rPr>
          <w:rFonts w:asciiTheme="majorHAnsi" w:hAnsiTheme="majorHAnsi" w:cs="Arial"/>
        </w:rPr>
        <w:t xml:space="preserve">ediato pelo responsável </w:t>
      </w:r>
      <w:r w:rsidRPr="00B23CB1">
        <w:rPr>
          <w:rFonts w:asciiTheme="majorHAnsi" w:hAnsiTheme="majorHAnsi" w:cs="Arial"/>
        </w:rPr>
        <w:t>da área;</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 xml:space="preserve">O expositor deve zelar pelas condições dos espaços. </w:t>
      </w:r>
    </w:p>
    <w:p w:rsidR="00C7281A" w:rsidRPr="00BD569A"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cs="Arial"/>
        </w:rPr>
        <w:t xml:space="preserve">Entendendo a necessidade de reduzir a utilização de materiais descartáveis como copos, talheres, pratos e sacos/sacolas de plástico; o expositor deverá comprometer-se a não desperdiçar </w:t>
      </w:r>
      <w:r w:rsidRPr="00B23CB1">
        <w:rPr>
          <w:rFonts w:asciiTheme="majorHAnsi" w:hAnsiTheme="majorHAnsi" w:cs="Arial"/>
        </w:rPr>
        <w:lastRenderedPageBreak/>
        <w:t xml:space="preserve">descartáveis, distribuindo/utilizando desnecessariamente tais materiais e, no momento da aquisição, </w:t>
      </w:r>
      <w:r w:rsidRPr="00BD569A">
        <w:rPr>
          <w:rFonts w:asciiTheme="majorHAnsi" w:hAnsiTheme="majorHAnsi" w:cs="Arial"/>
        </w:rPr>
        <w:t>recomendamos optar por materiais (sacos, copos, bandejas, talheres etc.) biodegradáveis;</w:t>
      </w:r>
    </w:p>
    <w:p w:rsidR="00C7281A" w:rsidRPr="00BD569A"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D569A">
        <w:rPr>
          <w:rFonts w:asciiTheme="majorHAnsi" w:hAnsiTheme="majorHAnsi"/>
        </w:rPr>
        <w:t>Ao final do evento deixar o espaço totalmente limpo, sem restos de material ou alimentos. Todo lixo deixado deverá estar devidamente ensacado e descartados no local indicado;</w:t>
      </w:r>
    </w:p>
    <w:p w:rsidR="00C7281A" w:rsidRPr="00BD569A" w:rsidRDefault="00C7281A" w:rsidP="00C7281A">
      <w:pPr>
        <w:pStyle w:val="PargrafodaLista"/>
        <w:numPr>
          <w:ilvl w:val="2"/>
          <w:numId w:val="24"/>
        </w:numPr>
        <w:shd w:val="clear" w:color="auto" w:fill="FFFFFF"/>
        <w:suppressAutoHyphens/>
        <w:autoSpaceDE/>
        <w:adjustRightInd/>
        <w:spacing w:line="360" w:lineRule="auto"/>
        <w:jc w:val="both"/>
        <w:textAlignment w:val="baseline"/>
        <w:rPr>
          <w:rFonts w:asciiTheme="majorHAnsi" w:hAnsiTheme="majorHAnsi"/>
          <w:sz w:val="24"/>
          <w:szCs w:val="24"/>
        </w:rPr>
      </w:pPr>
      <w:r w:rsidRPr="00BD569A">
        <w:rPr>
          <w:rFonts w:asciiTheme="majorHAnsi" w:hAnsiTheme="majorHAnsi"/>
          <w:sz w:val="24"/>
          <w:szCs w:val="24"/>
        </w:rPr>
        <w:t>Fog</w:t>
      </w:r>
      <w:r w:rsidRPr="00BD569A">
        <w:rPr>
          <w:rFonts w:asciiTheme="majorHAnsi" w:eastAsia="Times New Roman" w:hAnsiTheme="majorHAnsi" w:cs="Times New Roman"/>
          <w:sz w:val="24"/>
          <w:szCs w:val="24"/>
        </w:rPr>
        <w:t>õ</w:t>
      </w:r>
      <w:r w:rsidRPr="00BD569A">
        <w:rPr>
          <w:rFonts w:asciiTheme="majorHAnsi" w:eastAsia="Times New Roman" w:hAnsiTheme="majorHAnsi"/>
          <w:sz w:val="24"/>
          <w:szCs w:val="24"/>
        </w:rPr>
        <w:t xml:space="preserve">es </w:t>
      </w:r>
      <w:r w:rsidRPr="00BD569A">
        <w:rPr>
          <w:rFonts w:asciiTheme="majorHAnsi" w:eastAsia="Times New Roman" w:hAnsiTheme="majorHAnsi" w:cs="Times New Roman"/>
          <w:sz w:val="24"/>
          <w:szCs w:val="24"/>
        </w:rPr>
        <w:t>à</w:t>
      </w:r>
      <w:r w:rsidRPr="00BD569A">
        <w:rPr>
          <w:rFonts w:asciiTheme="majorHAnsi" w:eastAsia="Times New Roman" w:hAnsiTheme="majorHAnsi"/>
          <w:sz w:val="24"/>
          <w:szCs w:val="24"/>
        </w:rPr>
        <w:t xml:space="preserve"> lenha dever</w:t>
      </w:r>
      <w:r w:rsidRPr="00BD569A">
        <w:rPr>
          <w:rFonts w:asciiTheme="majorHAnsi" w:eastAsia="Times New Roman" w:hAnsiTheme="majorHAnsi" w:cs="Times New Roman"/>
          <w:sz w:val="24"/>
          <w:szCs w:val="24"/>
        </w:rPr>
        <w:t>ã</w:t>
      </w:r>
      <w:r w:rsidRPr="00BD569A">
        <w:rPr>
          <w:rFonts w:asciiTheme="majorHAnsi" w:eastAsia="Times New Roman" w:hAnsiTheme="majorHAnsi"/>
          <w:sz w:val="24"/>
          <w:szCs w:val="24"/>
        </w:rPr>
        <w:t>o ser desfeitos e nenhum material ou equipamento poder</w:t>
      </w:r>
      <w:r w:rsidRPr="00BD569A">
        <w:rPr>
          <w:rFonts w:asciiTheme="majorHAnsi" w:eastAsia="Times New Roman" w:hAnsiTheme="majorHAnsi" w:cs="Times New Roman"/>
          <w:sz w:val="24"/>
          <w:szCs w:val="24"/>
        </w:rPr>
        <w:t>á</w:t>
      </w:r>
      <w:r w:rsidRPr="00BD569A">
        <w:rPr>
          <w:rFonts w:asciiTheme="majorHAnsi" w:eastAsia="Times New Roman" w:hAnsiTheme="majorHAnsi"/>
          <w:sz w:val="24"/>
          <w:szCs w:val="24"/>
        </w:rPr>
        <w:t xml:space="preserve"> ser descartado no local do evento.</w:t>
      </w:r>
    </w:p>
    <w:p w:rsidR="00C7281A" w:rsidRPr="00BD569A"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D569A">
        <w:rPr>
          <w:rFonts w:asciiTheme="majorHAnsi" w:hAnsiTheme="majorHAnsi"/>
        </w:rPr>
        <w:t xml:space="preserve">Os preços das iguarias deverão ser </w:t>
      </w:r>
      <w:r w:rsidRPr="00BD569A">
        <w:rPr>
          <w:rFonts w:asciiTheme="majorHAnsi" w:hAnsiTheme="majorHAnsi"/>
          <w:bCs/>
        </w:rPr>
        <w:t>economicamente justos</w:t>
      </w:r>
      <w:r w:rsidRPr="00BD569A">
        <w:rPr>
          <w:rFonts w:asciiTheme="majorHAnsi" w:hAnsiTheme="majorHAnsi"/>
        </w:rPr>
        <w:t>, não sendo permitida a prática de preços e/ou aumentos abusivos;</w:t>
      </w:r>
    </w:p>
    <w:p w:rsidR="00C7281A" w:rsidRPr="00BD569A" w:rsidRDefault="00C7281A" w:rsidP="00C7281A">
      <w:pPr>
        <w:pStyle w:val="PargrafodaLista"/>
        <w:numPr>
          <w:ilvl w:val="1"/>
          <w:numId w:val="24"/>
        </w:numPr>
        <w:shd w:val="clear" w:color="auto" w:fill="FFFFFF"/>
        <w:tabs>
          <w:tab w:val="left" w:pos="2842"/>
        </w:tabs>
        <w:suppressAutoHyphens/>
        <w:autoSpaceDE/>
        <w:adjustRightInd/>
        <w:spacing w:line="360" w:lineRule="auto"/>
        <w:jc w:val="both"/>
        <w:textAlignment w:val="baseline"/>
        <w:rPr>
          <w:rFonts w:asciiTheme="majorHAnsi" w:eastAsia="Times New Roman" w:hAnsiTheme="majorHAnsi"/>
          <w:sz w:val="24"/>
          <w:szCs w:val="24"/>
        </w:rPr>
      </w:pPr>
      <w:r w:rsidRPr="00BD569A">
        <w:rPr>
          <w:rFonts w:asciiTheme="majorHAnsi" w:eastAsia="Times New Roman" w:hAnsiTheme="majorHAnsi" w:cs="Times New Roman"/>
          <w:sz w:val="24"/>
          <w:szCs w:val="24"/>
        </w:rPr>
        <w:t>É</w:t>
      </w:r>
      <w:r w:rsidRPr="00BD569A">
        <w:rPr>
          <w:rFonts w:asciiTheme="majorHAnsi" w:eastAsia="Times New Roman" w:hAnsiTheme="majorHAnsi"/>
          <w:sz w:val="24"/>
          <w:szCs w:val="24"/>
        </w:rPr>
        <w:t xml:space="preserve"> proibido fumar nos espa</w:t>
      </w:r>
      <w:r w:rsidRPr="00BD569A">
        <w:rPr>
          <w:rFonts w:asciiTheme="majorHAnsi" w:eastAsia="Times New Roman" w:hAnsiTheme="majorHAnsi" w:cs="Times New Roman"/>
          <w:sz w:val="24"/>
          <w:szCs w:val="24"/>
        </w:rPr>
        <w:t>ç</w:t>
      </w:r>
      <w:r w:rsidRPr="00BD569A">
        <w:rPr>
          <w:rFonts w:asciiTheme="majorHAnsi" w:eastAsia="Times New Roman" w:hAnsiTheme="majorHAnsi"/>
          <w:sz w:val="24"/>
          <w:szCs w:val="24"/>
        </w:rPr>
        <w:t>os de exposi</w:t>
      </w:r>
      <w:r w:rsidRPr="00BD569A">
        <w:rPr>
          <w:rFonts w:asciiTheme="majorHAnsi" w:eastAsia="Times New Roman" w:hAnsiTheme="majorHAnsi" w:cs="Times New Roman"/>
          <w:sz w:val="24"/>
          <w:szCs w:val="24"/>
        </w:rPr>
        <w:t>çã</w:t>
      </w:r>
      <w:r w:rsidRPr="00BD569A">
        <w:rPr>
          <w:rFonts w:asciiTheme="majorHAnsi" w:eastAsia="Times New Roman" w:hAnsiTheme="majorHAnsi"/>
          <w:sz w:val="24"/>
          <w:szCs w:val="24"/>
        </w:rPr>
        <w:t>o e demais espa</w:t>
      </w:r>
      <w:r w:rsidRPr="00BD569A">
        <w:rPr>
          <w:rFonts w:asciiTheme="majorHAnsi" w:eastAsia="Times New Roman" w:hAnsiTheme="majorHAnsi" w:cs="Times New Roman"/>
          <w:sz w:val="24"/>
          <w:szCs w:val="24"/>
        </w:rPr>
        <w:t>ç</w:t>
      </w:r>
      <w:r w:rsidRPr="00BD569A">
        <w:rPr>
          <w:rFonts w:asciiTheme="majorHAnsi" w:eastAsia="Times New Roman" w:hAnsiTheme="majorHAnsi"/>
          <w:sz w:val="24"/>
          <w:szCs w:val="24"/>
        </w:rPr>
        <w:t>os cobertos (sanit</w:t>
      </w:r>
      <w:r w:rsidRPr="00BD569A">
        <w:rPr>
          <w:rFonts w:asciiTheme="majorHAnsi" w:eastAsia="Times New Roman" w:hAnsiTheme="majorHAnsi" w:cs="Times New Roman"/>
          <w:sz w:val="24"/>
          <w:szCs w:val="24"/>
        </w:rPr>
        <w:t>á</w:t>
      </w:r>
      <w:r w:rsidRPr="00BD569A">
        <w:rPr>
          <w:rFonts w:asciiTheme="majorHAnsi" w:eastAsia="Times New Roman" w:hAnsiTheme="majorHAnsi"/>
          <w:sz w:val="24"/>
          <w:szCs w:val="24"/>
        </w:rPr>
        <w:t>rios, palco, capela, arquibancadas etc.).</w:t>
      </w:r>
    </w:p>
    <w:p w:rsidR="00C7281A" w:rsidRPr="00BD569A" w:rsidRDefault="00C7281A" w:rsidP="00C7281A">
      <w:pPr>
        <w:shd w:val="clear" w:color="auto" w:fill="FFFFFF"/>
        <w:tabs>
          <w:tab w:val="left" w:pos="2842"/>
        </w:tabs>
        <w:spacing w:line="360" w:lineRule="auto"/>
        <w:ind w:left="284"/>
        <w:jc w:val="both"/>
        <w:rPr>
          <w:rFonts w:asciiTheme="majorHAnsi" w:eastAsia="Times New Roman" w:hAnsiTheme="majorHAnsi"/>
          <w:sz w:val="24"/>
          <w:szCs w:val="24"/>
        </w:rPr>
      </w:pPr>
    </w:p>
    <w:p w:rsidR="00C7281A" w:rsidRPr="00BD569A" w:rsidRDefault="00C7281A" w:rsidP="00C7281A">
      <w:pPr>
        <w:pStyle w:val="PargrafodaLista"/>
        <w:numPr>
          <w:ilvl w:val="0"/>
          <w:numId w:val="24"/>
        </w:numPr>
        <w:shd w:val="clear" w:color="auto" w:fill="FFFFFF"/>
        <w:suppressAutoHyphens/>
        <w:autoSpaceDE/>
        <w:adjustRightInd/>
        <w:spacing w:line="360" w:lineRule="auto"/>
        <w:jc w:val="both"/>
        <w:textAlignment w:val="baseline"/>
        <w:rPr>
          <w:rFonts w:asciiTheme="majorHAnsi" w:hAnsiTheme="majorHAnsi"/>
          <w:sz w:val="24"/>
          <w:szCs w:val="24"/>
        </w:rPr>
      </w:pPr>
      <w:r w:rsidRPr="00BD569A">
        <w:rPr>
          <w:rFonts w:asciiTheme="majorHAnsi" w:hAnsiTheme="majorHAnsi"/>
          <w:b/>
          <w:bCs/>
          <w:sz w:val="24"/>
          <w:szCs w:val="24"/>
        </w:rPr>
        <w:t>Da responsabilidade sobre a preven</w:t>
      </w:r>
      <w:r w:rsidRPr="00BD569A">
        <w:rPr>
          <w:rFonts w:asciiTheme="majorHAnsi" w:eastAsia="Times New Roman" w:hAnsiTheme="majorHAnsi" w:cs="Times New Roman"/>
          <w:b/>
          <w:bCs/>
          <w:sz w:val="24"/>
          <w:szCs w:val="24"/>
        </w:rPr>
        <w:t>çã</w:t>
      </w:r>
      <w:r w:rsidRPr="00BD569A">
        <w:rPr>
          <w:rFonts w:asciiTheme="majorHAnsi" w:eastAsia="Times New Roman" w:hAnsiTheme="majorHAnsi"/>
          <w:b/>
          <w:bCs/>
          <w:sz w:val="24"/>
          <w:szCs w:val="24"/>
        </w:rPr>
        <w:t>o de acidentes e procedimentos de segurança</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Ao montar o espaço de Rancho Tropeiro, preocupar-se em:</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Não deixar objetos pontiagudos em locais que possam ferir os demais;</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Não deixar ferramentas elétricas ligadas desnecessariamente e acessíveis ao público;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Não deixar equipamentos que esquentam (fogão a lenha, fornos, suportes de tachos, estufas e chapas) instalados em locais que possam ferir os demais;</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Não colocar nada no chão que possa fazer alguém tropeçar ou escorregar;</w:t>
      </w:r>
    </w:p>
    <w:p w:rsidR="00C7281A" w:rsidRPr="00BD569A"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 xml:space="preserve">Não colocar coisas pesadas sobre bases que não </w:t>
      </w:r>
      <w:r w:rsidRPr="00BD569A">
        <w:rPr>
          <w:rFonts w:asciiTheme="majorHAnsi" w:hAnsiTheme="majorHAnsi"/>
        </w:rPr>
        <w:t>ofereçam a segurança necessária ou de maneira que possam cair;</w:t>
      </w:r>
    </w:p>
    <w:p w:rsidR="00C7281A" w:rsidRPr="00BD569A" w:rsidRDefault="00C7281A" w:rsidP="00C7281A">
      <w:pPr>
        <w:numPr>
          <w:ilvl w:val="2"/>
          <w:numId w:val="24"/>
        </w:numPr>
        <w:shd w:val="clear" w:color="auto" w:fill="FFFFFF"/>
        <w:tabs>
          <w:tab w:val="left" w:pos="2837"/>
        </w:tabs>
        <w:spacing w:line="360" w:lineRule="auto"/>
        <w:jc w:val="both"/>
        <w:rPr>
          <w:rFonts w:asciiTheme="majorHAnsi" w:hAnsiTheme="majorHAnsi"/>
          <w:b/>
          <w:bCs/>
          <w:sz w:val="24"/>
          <w:szCs w:val="24"/>
        </w:rPr>
      </w:pPr>
      <w:r w:rsidRPr="00BD569A">
        <w:rPr>
          <w:rFonts w:asciiTheme="majorHAnsi" w:eastAsia="Times New Roman" w:hAnsiTheme="majorHAnsi"/>
          <w:sz w:val="24"/>
          <w:szCs w:val="24"/>
        </w:rPr>
        <w:t>Conversores de voltagem, fog</w:t>
      </w:r>
      <w:r w:rsidRPr="00BD569A">
        <w:rPr>
          <w:rFonts w:asciiTheme="majorHAnsi" w:eastAsia="Times New Roman" w:hAnsiTheme="majorHAnsi" w:cs="Times New Roman"/>
          <w:sz w:val="24"/>
          <w:szCs w:val="24"/>
        </w:rPr>
        <w:t>õ</w:t>
      </w:r>
      <w:r w:rsidRPr="00BD569A">
        <w:rPr>
          <w:rFonts w:asciiTheme="majorHAnsi" w:eastAsia="Times New Roman" w:hAnsiTheme="majorHAnsi"/>
          <w:sz w:val="24"/>
          <w:szCs w:val="24"/>
        </w:rPr>
        <w:t>es, estufas, botij</w:t>
      </w:r>
      <w:r w:rsidRPr="00BD569A">
        <w:rPr>
          <w:rFonts w:asciiTheme="majorHAnsi" w:eastAsia="Times New Roman" w:hAnsiTheme="majorHAnsi" w:cs="Times New Roman"/>
          <w:sz w:val="24"/>
          <w:szCs w:val="24"/>
        </w:rPr>
        <w:t>õ</w:t>
      </w:r>
      <w:r w:rsidRPr="00BD569A">
        <w:rPr>
          <w:rFonts w:asciiTheme="majorHAnsi" w:eastAsia="Times New Roman" w:hAnsiTheme="majorHAnsi"/>
          <w:sz w:val="24"/>
          <w:szCs w:val="24"/>
        </w:rPr>
        <w:t>es de g</w:t>
      </w:r>
      <w:r w:rsidRPr="00BD569A">
        <w:rPr>
          <w:rFonts w:asciiTheme="majorHAnsi" w:eastAsia="Times New Roman" w:hAnsiTheme="majorHAnsi" w:cs="Times New Roman"/>
          <w:sz w:val="24"/>
          <w:szCs w:val="24"/>
        </w:rPr>
        <w:t>á</w:t>
      </w:r>
      <w:r w:rsidRPr="00BD569A">
        <w:rPr>
          <w:rFonts w:asciiTheme="majorHAnsi" w:eastAsia="Times New Roman" w:hAnsiTheme="majorHAnsi"/>
          <w:sz w:val="24"/>
          <w:szCs w:val="24"/>
        </w:rPr>
        <w:t>s e respectivas mangueiras devem estar em perfeitas condi</w:t>
      </w:r>
      <w:r w:rsidRPr="00BD569A">
        <w:rPr>
          <w:rFonts w:asciiTheme="majorHAnsi" w:eastAsia="Times New Roman" w:hAnsiTheme="majorHAnsi" w:cs="Times New Roman"/>
          <w:sz w:val="24"/>
          <w:szCs w:val="24"/>
        </w:rPr>
        <w:t>çõ</w:t>
      </w:r>
      <w:r w:rsidRPr="00BD569A">
        <w:rPr>
          <w:rFonts w:asciiTheme="majorHAnsi" w:eastAsia="Times New Roman" w:hAnsiTheme="majorHAnsi"/>
          <w:sz w:val="24"/>
          <w:szCs w:val="24"/>
        </w:rPr>
        <w:t>es de uso. Caso contr</w:t>
      </w:r>
      <w:r w:rsidRPr="00BD569A">
        <w:rPr>
          <w:rFonts w:asciiTheme="majorHAnsi" w:eastAsia="Times New Roman" w:hAnsiTheme="majorHAnsi" w:cs="Times New Roman"/>
          <w:sz w:val="24"/>
          <w:szCs w:val="24"/>
        </w:rPr>
        <w:t>á</w:t>
      </w:r>
      <w:r w:rsidRPr="00BD569A">
        <w:rPr>
          <w:rFonts w:asciiTheme="majorHAnsi" w:eastAsia="Times New Roman" w:hAnsiTheme="majorHAnsi"/>
          <w:sz w:val="24"/>
          <w:szCs w:val="24"/>
        </w:rPr>
        <w:t>rio, ser</w:t>
      </w:r>
      <w:r w:rsidRPr="00BD569A">
        <w:rPr>
          <w:rFonts w:asciiTheme="majorHAnsi" w:eastAsia="Times New Roman" w:hAnsiTheme="majorHAnsi" w:cs="Times New Roman"/>
          <w:sz w:val="24"/>
          <w:szCs w:val="24"/>
        </w:rPr>
        <w:t>ã</w:t>
      </w:r>
      <w:r w:rsidRPr="00BD569A">
        <w:rPr>
          <w:rFonts w:asciiTheme="majorHAnsi" w:eastAsia="Times New Roman" w:hAnsiTheme="majorHAnsi"/>
          <w:sz w:val="24"/>
          <w:szCs w:val="24"/>
        </w:rPr>
        <w:t>o vetados de imediato pela produção do evento;</w:t>
      </w:r>
    </w:p>
    <w:p w:rsidR="00C7281A" w:rsidRPr="00BD569A" w:rsidRDefault="00C7281A" w:rsidP="00C7281A">
      <w:pPr>
        <w:numPr>
          <w:ilvl w:val="1"/>
          <w:numId w:val="24"/>
        </w:numPr>
        <w:shd w:val="clear" w:color="auto" w:fill="FFFFFF"/>
        <w:tabs>
          <w:tab w:val="left" w:pos="2837"/>
        </w:tabs>
        <w:spacing w:line="360" w:lineRule="auto"/>
        <w:jc w:val="both"/>
        <w:rPr>
          <w:rFonts w:asciiTheme="majorHAnsi" w:hAnsiTheme="majorHAnsi"/>
          <w:b/>
          <w:bCs/>
          <w:sz w:val="24"/>
          <w:szCs w:val="24"/>
        </w:rPr>
      </w:pPr>
      <w:r w:rsidRPr="00BD569A">
        <w:rPr>
          <w:rFonts w:asciiTheme="majorHAnsi" w:eastAsia="Times New Roman" w:hAnsiTheme="majorHAnsi"/>
          <w:sz w:val="24"/>
          <w:szCs w:val="24"/>
        </w:rPr>
        <w:t>É vetado ao culinarista manusear a rede el</w:t>
      </w:r>
      <w:r w:rsidRPr="00BD569A">
        <w:rPr>
          <w:rFonts w:asciiTheme="majorHAnsi" w:eastAsia="Times New Roman" w:hAnsiTheme="majorHAnsi" w:cs="Times New Roman"/>
          <w:sz w:val="24"/>
          <w:szCs w:val="24"/>
        </w:rPr>
        <w:t>é</w:t>
      </w:r>
      <w:r w:rsidRPr="00BD569A">
        <w:rPr>
          <w:rFonts w:asciiTheme="majorHAnsi" w:eastAsia="Times New Roman" w:hAnsiTheme="majorHAnsi"/>
          <w:sz w:val="24"/>
          <w:szCs w:val="24"/>
        </w:rPr>
        <w:t>trica dos espaços, seja para troca de fia</w:t>
      </w:r>
      <w:r w:rsidRPr="00BD569A">
        <w:rPr>
          <w:rFonts w:asciiTheme="majorHAnsi" w:eastAsia="Times New Roman" w:hAnsiTheme="majorHAnsi" w:cs="Times New Roman"/>
          <w:sz w:val="24"/>
          <w:szCs w:val="24"/>
        </w:rPr>
        <w:t>çã</w:t>
      </w:r>
      <w:r w:rsidRPr="00BD569A">
        <w:rPr>
          <w:rFonts w:asciiTheme="majorHAnsi" w:eastAsia="Times New Roman" w:hAnsiTheme="majorHAnsi"/>
          <w:sz w:val="24"/>
          <w:szCs w:val="24"/>
        </w:rPr>
        <w:t>o, altera</w:t>
      </w:r>
      <w:r w:rsidRPr="00BD569A">
        <w:rPr>
          <w:rFonts w:asciiTheme="majorHAnsi" w:eastAsia="Times New Roman" w:hAnsiTheme="majorHAnsi" w:cs="Times New Roman"/>
          <w:sz w:val="24"/>
          <w:szCs w:val="24"/>
        </w:rPr>
        <w:t>çã</w:t>
      </w:r>
      <w:r w:rsidRPr="00BD569A">
        <w:rPr>
          <w:rFonts w:asciiTheme="majorHAnsi" w:eastAsia="Times New Roman" w:hAnsiTheme="majorHAnsi"/>
          <w:sz w:val="24"/>
          <w:szCs w:val="24"/>
        </w:rPr>
        <w:t>o de voltagem ou outras modifica</w:t>
      </w:r>
      <w:r w:rsidRPr="00BD569A">
        <w:rPr>
          <w:rFonts w:asciiTheme="majorHAnsi" w:eastAsia="Times New Roman" w:hAnsiTheme="majorHAnsi" w:cs="Times New Roman"/>
          <w:sz w:val="24"/>
          <w:szCs w:val="24"/>
        </w:rPr>
        <w:t>çõ</w:t>
      </w:r>
      <w:r w:rsidRPr="00BD569A">
        <w:rPr>
          <w:rFonts w:asciiTheme="majorHAnsi" w:eastAsia="Times New Roman" w:hAnsiTheme="majorHAnsi"/>
          <w:sz w:val="24"/>
          <w:szCs w:val="24"/>
        </w:rPr>
        <w:t>es. O manuseio será realizado por t</w:t>
      </w:r>
      <w:r w:rsidRPr="00BD569A">
        <w:rPr>
          <w:rFonts w:asciiTheme="majorHAnsi" w:eastAsia="Times New Roman" w:hAnsiTheme="majorHAnsi" w:cs="Times New Roman"/>
          <w:sz w:val="24"/>
          <w:szCs w:val="24"/>
        </w:rPr>
        <w:t>é</w:t>
      </w:r>
      <w:r w:rsidRPr="00BD569A">
        <w:rPr>
          <w:rFonts w:asciiTheme="majorHAnsi" w:eastAsia="Times New Roman" w:hAnsiTheme="majorHAnsi"/>
          <w:sz w:val="24"/>
          <w:szCs w:val="24"/>
        </w:rPr>
        <w:t>cnico autorizado e treinado para essa fun</w:t>
      </w:r>
      <w:r w:rsidRPr="00BD569A">
        <w:rPr>
          <w:rFonts w:asciiTheme="majorHAnsi" w:eastAsia="Times New Roman" w:hAnsiTheme="majorHAnsi" w:cs="Times New Roman"/>
          <w:sz w:val="24"/>
          <w:szCs w:val="24"/>
        </w:rPr>
        <w:t>çã</w:t>
      </w:r>
      <w:r w:rsidRPr="00BD569A">
        <w:rPr>
          <w:rFonts w:asciiTheme="majorHAnsi" w:eastAsia="Times New Roman" w:hAnsiTheme="majorHAnsi"/>
          <w:sz w:val="24"/>
          <w:szCs w:val="24"/>
        </w:rPr>
        <w:t>o;</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 xml:space="preserve">O expositor deverá trazer, quando for o caso, equipamentos elétricos, a gás, e seus acessórios: mangueiras com registros, conversor de voltagem, engates do equipamento que receberão as mangueiras; botijões em perfeitas condições de uso, os quais serão vistoriados por Bombeiros credenciados, vetando os equipamentos que </w:t>
      </w:r>
      <w:r w:rsidRPr="00B23CB1">
        <w:rPr>
          <w:rFonts w:asciiTheme="majorHAnsi" w:hAnsiTheme="majorHAnsi"/>
          <w:bCs/>
        </w:rPr>
        <w:t>estejam em desacordo com as normas de segurança;</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Serão vetados equipamentos para cozimento, fervura ou fritura que ofereçam riscos ou perigo às pessoas como, por exemplo: com defeitos na base de apoio; enferrujados, tortos, trincados, quebrados, fios descascados, ou quaisquer outras avarias;</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De acordo com a orientação do Corpo de Bombeiros, todas as mangueiras de botijões de gás para fogões deverão ser de borracha revestidas de malha metálica flexível, acompanhadas dos respectivos registros e reguladores.</w:t>
      </w:r>
    </w:p>
    <w:p w:rsidR="00C7281A" w:rsidRPr="00B23CB1" w:rsidRDefault="00C7281A" w:rsidP="00C7281A">
      <w:pPr>
        <w:pStyle w:val="NormalWeb"/>
        <w:autoSpaceDE w:val="0"/>
        <w:adjustRightInd w:val="0"/>
        <w:spacing w:beforeAutospacing="1" w:after="100" w:afterAutospacing="1" w:line="360" w:lineRule="auto"/>
        <w:jc w:val="both"/>
        <w:rPr>
          <w:rFonts w:asciiTheme="majorHAnsi" w:hAnsiTheme="majorHAnsi" w:cs="Arial"/>
        </w:rPr>
      </w:pPr>
    </w:p>
    <w:p w:rsidR="00C7281A" w:rsidRPr="00BD569A" w:rsidRDefault="00C7281A" w:rsidP="00C7281A">
      <w:pPr>
        <w:pStyle w:val="PargrafodaLista"/>
        <w:numPr>
          <w:ilvl w:val="0"/>
          <w:numId w:val="24"/>
        </w:numPr>
        <w:shd w:val="clear" w:color="auto" w:fill="FFFFFF"/>
        <w:suppressAutoHyphens/>
        <w:autoSpaceDE/>
        <w:adjustRightInd/>
        <w:spacing w:line="360" w:lineRule="auto"/>
        <w:jc w:val="both"/>
        <w:textAlignment w:val="baseline"/>
        <w:rPr>
          <w:rFonts w:asciiTheme="majorHAnsi" w:hAnsiTheme="majorHAnsi"/>
          <w:sz w:val="24"/>
          <w:szCs w:val="24"/>
        </w:rPr>
      </w:pPr>
      <w:r w:rsidRPr="00BD569A">
        <w:rPr>
          <w:rFonts w:asciiTheme="majorHAnsi" w:hAnsiTheme="majorHAnsi"/>
          <w:b/>
          <w:bCs/>
          <w:sz w:val="24"/>
          <w:szCs w:val="24"/>
        </w:rPr>
        <w:t>Das</w:t>
      </w:r>
      <w:r w:rsidRPr="00BD569A">
        <w:rPr>
          <w:rFonts w:asciiTheme="majorHAnsi" w:eastAsia="Times New Roman" w:hAnsiTheme="majorHAnsi"/>
          <w:b/>
          <w:bCs/>
          <w:sz w:val="24"/>
          <w:szCs w:val="24"/>
        </w:rPr>
        <w:t xml:space="preserve"> orienta</w:t>
      </w:r>
      <w:r w:rsidRPr="00BD569A">
        <w:rPr>
          <w:rFonts w:asciiTheme="majorHAnsi" w:eastAsia="Times New Roman" w:hAnsiTheme="majorHAnsi" w:cs="Times New Roman"/>
          <w:b/>
          <w:bCs/>
          <w:sz w:val="24"/>
          <w:szCs w:val="24"/>
        </w:rPr>
        <w:t>çõ</w:t>
      </w:r>
      <w:r w:rsidRPr="00BD569A">
        <w:rPr>
          <w:rFonts w:asciiTheme="majorHAnsi" w:eastAsia="Times New Roman" w:hAnsiTheme="majorHAnsi"/>
          <w:b/>
          <w:bCs/>
          <w:sz w:val="24"/>
          <w:szCs w:val="24"/>
        </w:rPr>
        <w:t>es gerais</w:t>
      </w:r>
    </w:p>
    <w:p w:rsidR="00C7281A" w:rsidRPr="00BD569A"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D569A">
        <w:rPr>
          <w:rFonts w:asciiTheme="majorHAnsi" w:hAnsiTheme="majorHAnsi"/>
        </w:rPr>
        <w:t xml:space="preserve">Todo estande deverá fixar em lugar visível a lista de preços, impressa em uma folha de formato </w:t>
      </w:r>
      <w:r w:rsidRPr="00BD569A">
        <w:rPr>
          <w:rFonts w:asciiTheme="majorHAnsi" w:hAnsiTheme="majorHAnsi"/>
          <w:bCs/>
        </w:rPr>
        <w:t xml:space="preserve">máximo </w:t>
      </w:r>
      <w:r w:rsidRPr="00BD569A">
        <w:rPr>
          <w:rFonts w:asciiTheme="majorHAnsi" w:hAnsiTheme="majorHAnsi"/>
        </w:rPr>
        <w:t>A3;</w:t>
      </w:r>
    </w:p>
    <w:p w:rsidR="00C7281A" w:rsidRPr="00BD569A" w:rsidRDefault="00C7281A" w:rsidP="00C7281A">
      <w:pPr>
        <w:numPr>
          <w:ilvl w:val="1"/>
          <w:numId w:val="24"/>
        </w:numPr>
        <w:shd w:val="clear" w:color="auto" w:fill="FFFFFF"/>
        <w:tabs>
          <w:tab w:val="left" w:pos="2837"/>
        </w:tabs>
        <w:spacing w:line="360" w:lineRule="auto"/>
        <w:jc w:val="both"/>
        <w:rPr>
          <w:rFonts w:asciiTheme="majorHAnsi" w:hAnsiTheme="majorHAnsi"/>
          <w:bCs/>
          <w:sz w:val="24"/>
          <w:szCs w:val="24"/>
        </w:rPr>
      </w:pPr>
      <w:r w:rsidRPr="00BD569A">
        <w:rPr>
          <w:rFonts w:asciiTheme="majorHAnsi" w:hAnsiTheme="majorHAnsi"/>
          <w:sz w:val="24"/>
          <w:szCs w:val="24"/>
        </w:rPr>
        <w:t>Não</w:t>
      </w:r>
      <w:r w:rsidR="00BD569A">
        <w:rPr>
          <w:rFonts w:asciiTheme="majorHAnsi" w:hAnsiTheme="majorHAnsi"/>
          <w:sz w:val="24"/>
          <w:szCs w:val="24"/>
        </w:rPr>
        <w:t xml:space="preserve"> serão permitidos </w:t>
      </w:r>
      <w:r w:rsidRPr="00BD569A">
        <w:rPr>
          <w:rFonts w:asciiTheme="majorHAnsi" w:eastAsia="Times New Roman" w:hAnsiTheme="majorHAnsi"/>
          <w:sz w:val="24"/>
          <w:szCs w:val="24"/>
        </w:rPr>
        <w:t>objetos que n</w:t>
      </w:r>
      <w:r w:rsidRPr="00BD569A">
        <w:rPr>
          <w:rFonts w:asciiTheme="majorHAnsi" w:eastAsia="Times New Roman" w:hAnsiTheme="majorHAnsi" w:cs="Times New Roman"/>
          <w:sz w:val="24"/>
          <w:szCs w:val="24"/>
        </w:rPr>
        <w:t>ã</w:t>
      </w:r>
      <w:r w:rsidRPr="00BD569A">
        <w:rPr>
          <w:rFonts w:asciiTheme="majorHAnsi" w:eastAsia="Times New Roman" w:hAnsiTheme="majorHAnsi"/>
          <w:sz w:val="24"/>
          <w:szCs w:val="24"/>
        </w:rPr>
        <w:t>o sejam do tema Rancho Tropeiro.</w:t>
      </w:r>
    </w:p>
    <w:p w:rsidR="00C7281A" w:rsidRPr="00BD569A"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D569A">
        <w:rPr>
          <w:rFonts w:asciiTheme="majorHAnsi" w:hAnsiTheme="majorHAnsi"/>
        </w:rPr>
        <w:lastRenderedPageBreak/>
        <w:t>Após o fechamento dos espaços, todo alimento (preparado ou não) deverá ser guardado em recipientes adequados e refrigerados quando necessário. Nenhum alimento poderá ficar exposto de um dia para outro;</w:t>
      </w:r>
    </w:p>
    <w:p w:rsidR="00C7281A" w:rsidRPr="00BD569A" w:rsidRDefault="00C7281A" w:rsidP="00C7281A">
      <w:pPr>
        <w:numPr>
          <w:ilvl w:val="1"/>
          <w:numId w:val="24"/>
        </w:numPr>
        <w:shd w:val="clear" w:color="auto" w:fill="FFFFFF"/>
        <w:tabs>
          <w:tab w:val="left" w:pos="2837"/>
        </w:tabs>
        <w:spacing w:before="19" w:line="360" w:lineRule="auto"/>
        <w:jc w:val="both"/>
        <w:rPr>
          <w:rFonts w:asciiTheme="majorHAnsi" w:hAnsiTheme="majorHAnsi"/>
          <w:strike/>
          <w:sz w:val="24"/>
          <w:szCs w:val="24"/>
        </w:rPr>
      </w:pPr>
      <w:r w:rsidRPr="00BD569A">
        <w:rPr>
          <w:rFonts w:asciiTheme="majorHAnsi" w:hAnsiTheme="majorHAnsi"/>
          <w:sz w:val="24"/>
          <w:szCs w:val="24"/>
        </w:rPr>
        <w:t xml:space="preserve">A higiene e limpeza do espaço </w:t>
      </w:r>
      <w:r w:rsidRPr="00BD569A">
        <w:rPr>
          <w:rFonts w:asciiTheme="majorHAnsi" w:eastAsia="Times New Roman" w:hAnsiTheme="majorHAnsi"/>
          <w:sz w:val="24"/>
          <w:szCs w:val="24"/>
        </w:rPr>
        <w:t xml:space="preserve">são de responsabilidade dos culinaristas que, </w:t>
      </w:r>
      <w:r w:rsidRPr="00BD569A">
        <w:rPr>
          <w:rFonts w:asciiTheme="majorHAnsi" w:hAnsiTheme="majorHAnsi"/>
          <w:sz w:val="24"/>
          <w:szCs w:val="24"/>
        </w:rPr>
        <w:t>periodicamente, dever</w:t>
      </w:r>
      <w:r w:rsidRPr="00BD569A">
        <w:rPr>
          <w:rFonts w:asciiTheme="majorHAnsi" w:eastAsia="Times New Roman" w:hAnsiTheme="majorHAnsi" w:cs="Times New Roman"/>
          <w:sz w:val="24"/>
          <w:szCs w:val="24"/>
        </w:rPr>
        <w:t>ão</w:t>
      </w:r>
      <w:r w:rsidRPr="00BD569A">
        <w:rPr>
          <w:rFonts w:asciiTheme="majorHAnsi" w:eastAsia="Times New Roman" w:hAnsiTheme="majorHAnsi"/>
          <w:sz w:val="24"/>
          <w:szCs w:val="24"/>
        </w:rPr>
        <w:t xml:space="preserve"> manter higienizados e desinfetados todo o local como, também, os materiais para armazenamento e manuseio dos alimentos; </w:t>
      </w:r>
    </w:p>
    <w:p w:rsidR="00C7281A" w:rsidRPr="00BD569A"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strike/>
        </w:rPr>
      </w:pPr>
      <w:r w:rsidRPr="00BD569A">
        <w:rPr>
          <w:rFonts w:asciiTheme="majorHAnsi" w:hAnsiTheme="majorHAnsi" w:cs="Arial"/>
        </w:rPr>
        <w:t xml:space="preserve">Assim como a limpeza do espaço, é de responsabilidade dos culinaristas manter a limpeza </w:t>
      </w:r>
      <w:r w:rsidRPr="00BD569A">
        <w:rPr>
          <w:rFonts w:asciiTheme="majorHAnsi" w:hAnsiTheme="majorHAnsi"/>
          <w:bCs/>
        </w:rPr>
        <w:t>periódica nas mesas, retirando os utensílios usados, descartáveis e restos de alimentos;</w:t>
      </w:r>
    </w:p>
    <w:p w:rsidR="00C7281A" w:rsidRPr="00BD569A"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strike/>
        </w:rPr>
      </w:pPr>
      <w:r w:rsidRPr="00BD569A">
        <w:rPr>
          <w:rFonts w:asciiTheme="majorHAnsi" w:hAnsiTheme="majorHAnsi"/>
        </w:rPr>
        <w:t xml:space="preserve">As lixeiras dispostas na área de alimentação são para utilização do público visitante. </w:t>
      </w:r>
      <w:r w:rsidRPr="00BD569A">
        <w:rPr>
          <w:rFonts w:asciiTheme="majorHAnsi" w:hAnsiTheme="majorHAnsi" w:cs="Arial"/>
        </w:rPr>
        <w:t>O lixo produzido internamente nos espaços do Rancho Tropeiro será de responsabilidade dos culinaristas e deverá ser separado entre orgânicos e recicláveis, sendo depositados nos locais apropriados para tal;</w:t>
      </w:r>
    </w:p>
    <w:p w:rsidR="00C7281A" w:rsidRPr="00BD569A"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strike/>
        </w:rPr>
      </w:pPr>
      <w:r w:rsidRPr="00BD569A">
        <w:rPr>
          <w:rFonts w:asciiTheme="majorHAnsi" w:hAnsiTheme="majorHAnsi"/>
        </w:rPr>
        <w:t>Os espaços de culinária do Rancho Tropeiro que utilizam óleo de cozinha ou de banha, em hipótese alguma, poderão descartar o óleo usado na pia ou bueiros. Todo óleo usado deverá ser acondicionado em garrafas ou similares. O expositor deverá trazer as garrafas vazias para a armazenagem do óleo e depositá-los em local específico para tal, a ser providenciado pela produção;</w:t>
      </w:r>
    </w:p>
    <w:p w:rsidR="00C7281A" w:rsidRPr="00BD569A"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strike/>
        </w:rPr>
      </w:pPr>
      <w:r w:rsidRPr="00BD569A">
        <w:rPr>
          <w:rFonts w:asciiTheme="majorHAnsi" w:hAnsiTheme="majorHAnsi"/>
        </w:rPr>
        <w:t>O culinarista deverá comprometer-se em economizar água e energia elétrica, não deixando equipamentos elétricos ligados desnecessariamente ou torneiras abertas sem uso. Caso constate algum vazamento de água, gás ou avarias que possam comprometer a segurança do evento, informar imediatamente a produção;</w:t>
      </w:r>
    </w:p>
    <w:p w:rsidR="00C7281A" w:rsidRPr="00B23CB1" w:rsidRDefault="00C7281A" w:rsidP="00C7281A">
      <w:pPr>
        <w:pStyle w:val="NormalWeb"/>
        <w:autoSpaceDE w:val="0"/>
        <w:adjustRightInd w:val="0"/>
        <w:spacing w:beforeAutospacing="1" w:after="100" w:afterAutospacing="1" w:line="360" w:lineRule="auto"/>
        <w:jc w:val="both"/>
        <w:rPr>
          <w:rFonts w:asciiTheme="majorHAnsi" w:hAnsiTheme="majorHAnsi"/>
        </w:rPr>
      </w:pPr>
    </w:p>
    <w:p w:rsidR="00C7281A" w:rsidRPr="00B23CB1" w:rsidRDefault="00C7281A" w:rsidP="00C7281A">
      <w:pPr>
        <w:pStyle w:val="NormalWeb"/>
        <w:numPr>
          <w:ilvl w:val="0"/>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b/>
          <w:bCs/>
        </w:rPr>
        <w:t>Orientações para instalação das unidades de GLP - gás de cozinha</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Os registros reguladores de média e baixa pressão devem estar em local acessível e desobstruído;</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A mangueira entre o fogão e o botijão deverá ser de borracha com revestimento de malha metálica flexível, de acordo com normas pertinentes;</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rPr>
      </w:pPr>
      <w:r w:rsidRPr="00B23CB1">
        <w:rPr>
          <w:rFonts w:asciiTheme="majorHAnsi" w:hAnsiTheme="majorHAnsi"/>
        </w:rPr>
        <w:t>As conexões e registros devem ser de metal e com engates de rosca, sendo proibido o uso de abraçadeiras de qualquer espécie;</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strike/>
        </w:rPr>
      </w:pPr>
      <w:r w:rsidRPr="00B23CB1">
        <w:rPr>
          <w:rFonts w:asciiTheme="majorHAnsi" w:hAnsiTheme="majorHAnsi"/>
        </w:rPr>
        <w:t xml:space="preserve">Não será permitido armazenar botijões de gás (de qualquer especificação), em ambientes cobertos. </w:t>
      </w:r>
    </w:p>
    <w:p w:rsidR="00C7281A" w:rsidRPr="00B23CB1" w:rsidRDefault="00C7281A" w:rsidP="00C7281A">
      <w:pPr>
        <w:pStyle w:val="NormalWeb"/>
        <w:autoSpaceDE w:val="0"/>
        <w:adjustRightInd w:val="0"/>
        <w:spacing w:beforeAutospacing="1" w:after="100" w:afterAutospacing="1" w:line="360" w:lineRule="auto"/>
        <w:ind w:left="360"/>
        <w:jc w:val="both"/>
        <w:rPr>
          <w:rFonts w:asciiTheme="majorHAnsi" w:hAnsiTheme="majorHAnsi" w:cs="Arial"/>
          <w:strike/>
        </w:rPr>
      </w:pPr>
    </w:p>
    <w:p w:rsidR="00C7281A" w:rsidRPr="00B23CB1" w:rsidRDefault="00C7281A" w:rsidP="00C7281A">
      <w:pPr>
        <w:pStyle w:val="NormalWeb"/>
        <w:numPr>
          <w:ilvl w:val="0"/>
          <w:numId w:val="24"/>
        </w:numPr>
        <w:autoSpaceDE w:val="0"/>
        <w:adjustRightInd w:val="0"/>
        <w:spacing w:beforeAutospacing="1" w:after="100" w:afterAutospacing="1" w:line="360" w:lineRule="auto"/>
        <w:jc w:val="both"/>
        <w:rPr>
          <w:rFonts w:asciiTheme="majorHAnsi" w:hAnsiTheme="majorHAnsi" w:cs="Arial"/>
          <w:b/>
        </w:rPr>
      </w:pPr>
      <w:r w:rsidRPr="00B23CB1">
        <w:rPr>
          <w:rFonts w:asciiTheme="majorHAnsi" w:hAnsiTheme="majorHAnsi" w:cs="Arial"/>
          <w:b/>
        </w:rPr>
        <w:t xml:space="preserve">Da </w:t>
      </w:r>
      <w:r w:rsidRPr="00B23CB1">
        <w:rPr>
          <w:rFonts w:asciiTheme="majorHAnsi" w:hAnsiTheme="majorHAnsi"/>
          <w:b/>
          <w:bCs/>
        </w:rPr>
        <w:t xml:space="preserve">Manipulação de alimentos </w:t>
      </w:r>
    </w:p>
    <w:p w:rsidR="00C7281A" w:rsidRPr="00B23CB1" w:rsidRDefault="00C7281A" w:rsidP="00C7281A">
      <w:pPr>
        <w:pStyle w:val="NormalWeb"/>
        <w:numPr>
          <w:ilvl w:val="1"/>
          <w:numId w:val="24"/>
        </w:numPr>
        <w:autoSpaceDE w:val="0"/>
        <w:adjustRightInd w:val="0"/>
        <w:spacing w:beforeAutospacing="1" w:after="100" w:afterAutospacing="1" w:line="360" w:lineRule="auto"/>
        <w:jc w:val="both"/>
        <w:rPr>
          <w:rFonts w:asciiTheme="majorHAnsi" w:hAnsiTheme="majorHAnsi" w:cs="Arial"/>
          <w:b/>
          <w:strike/>
        </w:rPr>
      </w:pPr>
      <w:r w:rsidRPr="00B23CB1">
        <w:rPr>
          <w:rFonts w:asciiTheme="majorHAnsi" w:hAnsiTheme="majorHAnsi"/>
        </w:rPr>
        <w:t>Os culinaristas deverão:</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b/>
          <w:strike/>
        </w:rPr>
      </w:pPr>
      <w:r w:rsidRPr="00B23CB1">
        <w:rPr>
          <w:rFonts w:asciiTheme="majorHAnsi" w:hAnsiTheme="majorHAnsi"/>
        </w:rPr>
        <w:t>Trajarem-se dentro das normas e padrões de segurança e higiene, podendo usar os uniformes de culinaristas, de preferência com o padrão visual do evento e sem marcas de restaurantes e similares;</w:t>
      </w:r>
    </w:p>
    <w:p w:rsidR="00C7281A" w:rsidRPr="00B23CB1" w:rsidRDefault="000248F8"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b/>
        </w:rPr>
      </w:pPr>
      <w:r w:rsidRPr="00B23CB1">
        <w:rPr>
          <w:rFonts w:asciiTheme="majorHAnsi" w:hAnsiTheme="majorHAnsi"/>
        </w:rPr>
        <w:t>Obrigatoriamente</w:t>
      </w:r>
      <w:r w:rsidR="00C7281A" w:rsidRPr="00B23CB1">
        <w:rPr>
          <w:rFonts w:asciiTheme="majorHAnsi" w:hAnsiTheme="majorHAnsi"/>
        </w:rPr>
        <w:t>, usar touca de proteção para cabelos. Bandanas ou lenços não substituem o item de higiene.</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b/>
        </w:rPr>
      </w:pPr>
      <w:r w:rsidRPr="00B23CB1">
        <w:rPr>
          <w:rFonts w:asciiTheme="majorHAnsi" w:hAnsiTheme="majorHAnsi"/>
        </w:rPr>
        <w:t>Apresentar unhas bem cuidadas e curtas;</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b/>
        </w:rPr>
      </w:pPr>
      <w:r w:rsidRPr="00B23CB1">
        <w:rPr>
          <w:rFonts w:asciiTheme="majorHAnsi" w:hAnsiTheme="majorHAnsi"/>
        </w:rPr>
        <w:t>Utilizar luvas para manipulação de alimentos. As luvas não deverão tocar em outras coisas que não sejam os alimentos. Caso contrário, deverão ser substituídas;</w:t>
      </w:r>
    </w:p>
    <w:p w:rsidR="00C7281A" w:rsidRPr="00B23CB1"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b/>
        </w:rPr>
      </w:pPr>
      <w:r w:rsidRPr="00B23CB1">
        <w:rPr>
          <w:rFonts w:asciiTheme="majorHAnsi" w:hAnsiTheme="majorHAnsi"/>
        </w:rPr>
        <w:t>Não será permitido trajar sapatos abertos (sandálias ou chinelos), bermudas, saias curtas ou camisetas regata (homens);</w:t>
      </w:r>
    </w:p>
    <w:p w:rsidR="00C7281A" w:rsidRPr="00210922" w:rsidRDefault="00C7281A" w:rsidP="00C7281A">
      <w:pPr>
        <w:pStyle w:val="NormalWeb"/>
        <w:numPr>
          <w:ilvl w:val="2"/>
          <w:numId w:val="24"/>
        </w:numPr>
        <w:autoSpaceDE w:val="0"/>
        <w:adjustRightInd w:val="0"/>
        <w:spacing w:beforeAutospacing="1" w:after="100" w:afterAutospacing="1" w:line="360" w:lineRule="auto"/>
        <w:jc w:val="both"/>
        <w:rPr>
          <w:rFonts w:asciiTheme="majorHAnsi" w:hAnsiTheme="majorHAnsi" w:cs="Arial"/>
          <w:b/>
        </w:rPr>
      </w:pPr>
      <w:r w:rsidRPr="00B23CB1">
        <w:rPr>
          <w:rFonts w:asciiTheme="majorHAnsi" w:hAnsiTheme="majorHAnsi"/>
        </w:rPr>
        <w:lastRenderedPageBreak/>
        <w:t>Não utilizarem quaisquer adornos nas mãos e punhos (anel, pulseira, relógio, etc.) ou corrente, brinco, etc.);</w:t>
      </w:r>
    </w:p>
    <w:p w:rsidR="00C7281A" w:rsidRPr="00210922" w:rsidRDefault="00C7281A" w:rsidP="00C7281A">
      <w:pPr>
        <w:numPr>
          <w:ilvl w:val="2"/>
          <w:numId w:val="24"/>
        </w:numPr>
        <w:shd w:val="clear" w:color="auto" w:fill="FFFFFF"/>
        <w:tabs>
          <w:tab w:val="left" w:pos="2837"/>
        </w:tabs>
        <w:spacing w:line="360" w:lineRule="auto"/>
        <w:jc w:val="both"/>
        <w:rPr>
          <w:rFonts w:asciiTheme="majorHAnsi" w:hAnsiTheme="majorHAnsi"/>
          <w:b/>
          <w:bCs/>
          <w:sz w:val="24"/>
          <w:szCs w:val="24"/>
        </w:rPr>
      </w:pPr>
      <w:r w:rsidRPr="00210922">
        <w:rPr>
          <w:rFonts w:asciiTheme="majorHAnsi" w:hAnsiTheme="majorHAnsi"/>
          <w:sz w:val="24"/>
          <w:szCs w:val="24"/>
        </w:rPr>
        <w:t>Possuir e portar Carteira de Sa</w:t>
      </w:r>
      <w:r w:rsidRPr="00210922">
        <w:rPr>
          <w:rFonts w:asciiTheme="majorHAnsi" w:eastAsia="Times New Roman" w:hAnsiTheme="majorHAnsi" w:cs="Times New Roman"/>
          <w:sz w:val="24"/>
          <w:szCs w:val="24"/>
        </w:rPr>
        <w:t>ú</w:t>
      </w:r>
      <w:r w:rsidRPr="00210922">
        <w:rPr>
          <w:rFonts w:asciiTheme="majorHAnsi" w:eastAsia="Times New Roman" w:hAnsiTheme="majorHAnsi"/>
          <w:sz w:val="24"/>
          <w:szCs w:val="24"/>
        </w:rPr>
        <w:t>de ou ASO (Atestado de Sa</w:t>
      </w:r>
      <w:r w:rsidRPr="00210922">
        <w:rPr>
          <w:rFonts w:asciiTheme="majorHAnsi" w:eastAsia="Times New Roman" w:hAnsiTheme="majorHAnsi" w:cs="Times New Roman"/>
          <w:sz w:val="24"/>
          <w:szCs w:val="24"/>
        </w:rPr>
        <w:t>ú</w:t>
      </w:r>
      <w:r w:rsidRPr="00210922">
        <w:rPr>
          <w:rFonts w:asciiTheme="majorHAnsi" w:eastAsia="Times New Roman" w:hAnsiTheme="majorHAnsi"/>
          <w:sz w:val="24"/>
          <w:szCs w:val="24"/>
        </w:rPr>
        <w:t>de Ocupacional);</w:t>
      </w:r>
    </w:p>
    <w:p w:rsidR="00C7281A" w:rsidRPr="00210922" w:rsidRDefault="00C7281A" w:rsidP="00C7281A">
      <w:pPr>
        <w:numPr>
          <w:ilvl w:val="2"/>
          <w:numId w:val="24"/>
        </w:numPr>
        <w:shd w:val="clear" w:color="auto" w:fill="FFFFFF"/>
        <w:tabs>
          <w:tab w:val="left" w:pos="2837"/>
        </w:tabs>
        <w:spacing w:line="360" w:lineRule="auto"/>
        <w:jc w:val="both"/>
        <w:rPr>
          <w:rFonts w:asciiTheme="majorHAnsi" w:hAnsiTheme="majorHAnsi"/>
          <w:b/>
          <w:bCs/>
          <w:sz w:val="24"/>
          <w:szCs w:val="24"/>
        </w:rPr>
      </w:pPr>
      <w:r w:rsidRPr="00210922">
        <w:rPr>
          <w:rFonts w:asciiTheme="majorHAnsi" w:eastAsia="Times New Roman" w:hAnsiTheme="majorHAnsi"/>
          <w:sz w:val="24"/>
          <w:szCs w:val="24"/>
        </w:rPr>
        <w:t>Passar por avalia</w:t>
      </w:r>
      <w:r w:rsidRPr="00210922">
        <w:rPr>
          <w:rFonts w:asciiTheme="majorHAnsi" w:eastAsia="Times New Roman" w:hAnsiTheme="majorHAnsi" w:cs="Times New Roman"/>
          <w:sz w:val="24"/>
          <w:szCs w:val="24"/>
        </w:rPr>
        <w:t>çã</w:t>
      </w:r>
      <w:r w:rsidRPr="00210922">
        <w:rPr>
          <w:rFonts w:asciiTheme="majorHAnsi" w:eastAsia="Times New Roman" w:hAnsiTheme="majorHAnsi"/>
          <w:sz w:val="24"/>
          <w:szCs w:val="24"/>
        </w:rPr>
        <w:t>o m</w:t>
      </w:r>
      <w:r w:rsidRPr="00210922">
        <w:rPr>
          <w:rFonts w:asciiTheme="majorHAnsi" w:eastAsia="Times New Roman" w:hAnsiTheme="majorHAnsi" w:cs="Times New Roman"/>
          <w:sz w:val="24"/>
          <w:szCs w:val="24"/>
        </w:rPr>
        <w:t>é</w:t>
      </w:r>
      <w:r w:rsidRPr="00210922">
        <w:rPr>
          <w:rFonts w:asciiTheme="majorHAnsi" w:eastAsia="Times New Roman" w:hAnsiTheme="majorHAnsi"/>
          <w:sz w:val="24"/>
          <w:szCs w:val="24"/>
        </w:rPr>
        <w:t>dica por profissional no Posto de Sa</w:t>
      </w:r>
      <w:r w:rsidRPr="00210922">
        <w:rPr>
          <w:rFonts w:asciiTheme="majorHAnsi" w:eastAsia="Times New Roman" w:hAnsiTheme="majorHAnsi" w:cs="Times New Roman"/>
          <w:sz w:val="24"/>
          <w:szCs w:val="24"/>
        </w:rPr>
        <w:t>ú</w:t>
      </w:r>
      <w:r w:rsidRPr="00210922">
        <w:rPr>
          <w:rFonts w:asciiTheme="majorHAnsi" w:eastAsia="Times New Roman" w:hAnsiTheme="majorHAnsi"/>
          <w:sz w:val="24"/>
          <w:szCs w:val="24"/>
        </w:rPr>
        <w:t>de Municipal (do seu munic</w:t>
      </w:r>
      <w:r w:rsidRPr="00210922">
        <w:rPr>
          <w:rFonts w:asciiTheme="majorHAnsi" w:eastAsia="Times New Roman" w:hAnsiTheme="majorHAnsi" w:cs="Times New Roman"/>
          <w:sz w:val="24"/>
          <w:szCs w:val="24"/>
        </w:rPr>
        <w:t>í</w:t>
      </w:r>
      <w:r w:rsidRPr="00210922">
        <w:rPr>
          <w:rFonts w:asciiTheme="majorHAnsi" w:eastAsia="Times New Roman" w:hAnsiTheme="majorHAnsi"/>
          <w:sz w:val="24"/>
          <w:szCs w:val="24"/>
        </w:rPr>
        <w:t>pio) apto para esses exames;</w:t>
      </w:r>
    </w:p>
    <w:p w:rsidR="00C7281A" w:rsidRPr="00210922" w:rsidRDefault="00C7281A" w:rsidP="00C7281A">
      <w:pPr>
        <w:numPr>
          <w:ilvl w:val="2"/>
          <w:numId w:val="24"/>
        </w:numPr>
        <w:shd w:val="clear" w:color="auto" w:fill="FFFFFF"/>
        <w:tabs>
          <w:tab w:val="left" w:pos="2837"/>
        </w:tabs>
        <w:spacing w:line="360" w:lineRule="auto"/>
        <w:jc w:val="both"/>
        <w:rPr>
          <w:rFonts w:asciiTheme="majorHAnsi" w:hAnsiTheme="majorHAnsi"/>
          <w:b/>
          <w:bCs/>
          <w:sz w:val="24"/>
          <w:szCs w:val="24"/>
        </w:rPr>
      </w:pPr>
      <w:r w:rsidRPr="00210922">
        <w:rPr>
          <w:rFonts w:asciiTheme="majorHAnsi" w:hAnsiTheme="majorHAnsi"/>
          <w:sz w:val="24"/>
          <w:szCs w:val="24"/>
        </w:rPr>
        <w:t>Designar pessoa espec</w:t>
      </w:r>
      <w:r w:rsidRPr="00210922">
        <w:rPr>
          <w:rFonts w:asciiTheme="majorHAnsi" w:eastAsia="Times New Roman" w:hAnsiTheme="majorHAnsi" w:cs="Times New Roman"/>
          <w:sz w:val="24"/>
          <w:szCs w:val="24"/>
        </w:rPr>
        <w:t>í</w:t>
      </w:r>
      <w:r w:rsidRPr="00210922">
        <w:rPr>
          <w:rFonts w:asciiTheme="majorHAnsi" w:eastAsia="Times New Roman" w:hAnsiTheme="majorHAnsi"/>
          <w:sz w:val="24"/>
          <w:szCs w:val="24"/>
        </w:rPr>
        <w:t>fica para cuidar do caixa, a qual não manipulará ou servirá alimentos;</w:t>
      </w:r>
    </w:p>
    <w:p w:rsidR="00C7281A" w:rsidRPr="00210922" w:rsidRDefault="00C7281A" w:rsidP="00C7281A">
      <w:pPr>
        <w:shd w:val="clear" w:color="auto" w:fill="FFFFFF"/>
        <w:tabs>
          <w:tab w:val="left" w:pos="2837"/>
        </w:tabs>
        <w:spacing w:line="360" w:lineRule="auto"/>
        <w:jc w:val="both"/>
        <w:rPr>
          <w:rFonts w:asciiTheme="majorHAnsi" w:eastAsia="Times New Roman" w:hAnsiTheme="majorHAnsi"/>
          <w:sz w:val="24"/>
          <w:szCs w:val="24"/>
        </w:rPr>
      </w:pPr>
    </w:p>
    <w:p w:rsidR="00C7281A" w:rsidRPr="00210922" w:rsidRDefault="00C7281A" w:rsidP="00C7281A">
      <w:pPr>
        <w:numPr>
          <w:ilvl w:val="0"/>
          <w:numId w:val="24"/>
        </w:numPr>
        <w:shd w:val="clear" w:color="auto" w:fill="FFFFFF"/>
        <w:tabs>
          <w:tab w:val="left" w:pos="2837"/>
        </w:tabs>
        <w:spacing w:line="360" w:lineRule="auto"/>
        <w:jc w:val="both"/>
        <w:rPr>
          <w:rFonts w:asciiTheme="majorHAnsi" w:hAnsiTheme="majorHAnsi"/>
          <w:b/>
          <w:bCs/>
          <w:sz w:val="24"/>
          <w:szCs w:val="24"/>
        </w:rPr>
      </w:pPr>
      <w:r w:rsidRPr="00210922">
        <w:rPr>
          <w:rFonts w:asciiTheme="majorHAnsi" w:hAnsiTheme="majorHAnsi"/>
          <w:b/>
          <w:bCs/>
          <w:sz w:val="24"/>
          <w:szCs w:val="24"/>
        </w:rPr>
        <w:t>Do conceito da Culin</w:t>
      </w:r>
      <w:r w:rsidRPr="00210922">
        <w:rPr>
          <w:rFonts w:asciiTheme="majorHAnsi" w:eastAsia="Times New Roman" w:hAnsiTheme="majorHAnsi" w:cs="Times New Roman"/>
          <w:b/>
          <w:bCs/>
          <w:sz w:val="24"/>
          <w:szCs w:val="24"/>
        </w:rPr>
        <w:t>á</w:t>
      </w:r>
      <w:r w:rsidRPr="00210922">
        <w:rPr>
          <w:rFonts w:asciiTheme="majorHAnsi" w:eastAsia="Times New Roman" w:hAnsiTheme="majorHAnsi"/>
          <w:b/>
          <w:bCs/>
          <w:sz w:val="24"/>
          <w:szCs w:val="24"/>
        </w:rPr>
        <w:t>ria tradicional</w:t>
      </w:r>
    </w:p>
    <w:p w:rsidR="00C7281A" w:rsidRPr="00210922" w:rsidRDefault="00C7281A" w:rsidP="00C7281A">
      <w:pPr>
        <w:numPr>
          <w:ilvl w:val="1"/>
          <w:numId w:val="24"/>
        </w:numPr>
        <w:shd w:val="clear" w:color="auto" w:fill="FFFFFF"/>
        <w:tabs>
          <w:tab w:val="left" w:pos="2837"/>
        </w:tabs>
        <w:spacing w:line="360" w:lineRule="auto"/>
        <w:jc w:val="both"/>
        <w:rPr>
          <w:rFonts w:asciiTheme="majorHAnsi" w:hAnsiTheme="majorHAnsi"/>
          <w:b/>
          <w:bCs/>
          <w:sz w:val="24"/>
          <w:szCs w:val="24"/>
        </w:rPr>
      </w:pPr>
      <w:r w:rsidRPr="00210922">
        <w:rPr>
          <w:rFonts w:asciiTheme="majorHAnsi" w:eastAsia="Times New Roman" w:hAnsiTheme="majorHAnsi"/>
          <w:sz w:val="24"/>
          <w:szCs w:val="24"/>
        </w:rPr>
        <w:t>A Culin</w:t>
      </w:r>
      <w:r w:rsidRPr="00210922">
        <w:rPr>
          <w:rFonts w:asciiTheme="majorHAnsi" w:eastAsia="Times New Roman" w:hAnsiTheme="majorHAnsi" w:cs="Times New Roman"/>
          <w:sz w:val="24"/>
          <w:szCs w:val="24"/>
        </w:rPr>
        <w:t>á</w:t>
      </w:r>
      <w:r w:rsidRPr="00210922">
        <w:rPr>
          <w:rFonts w:asciiTheme="majorHAnsi" w:eastAsia="Times New Roman" w:hAnsiTheme="majorHAnsi"/>
          <w:sz w:val="24"/>
          <w:szCs w:val="24"/>
        </w:rPr>
        <w:t xml:space="preserve">ria Tradicional </w:t>
      </w:r>
      <w:r w:rsidRPr="00210922">
        <w:rPr>
          <w:rFonts w:asciiTheme="majorHAnsi" w:eastAsia="Times New Roman" w:hAnsiTheme="majorHAnsi" w:cs="Times New Roman"/>
          <w:sz w:val="24"/>
          <w:szCs w:val="24"/>
        </w:rPr>
        <w:t>é</w:t>
      </w:r>
      <w:r w:rsidRPr="00210922">
        <w:rPr>
          <w:rFonts w:asciiTheme="majorHAnsi" w:eastAsia="Times New Roman" w:hAnsiTheme="majorHAnsi"/>
          <w:sz w:val="24"/>
          <w:szCs w:val="24"/>
        </w:rPr>
        <w:t xml:space="preserve"> o conjunto das especialidades e iguarias da cozinha paulista (caipira, tropeira, cai</w:t>
      </w:r>
      <w:r w:rsidRPr="00210922">
        <w:rPr>
          <w:rFonts w:asciiTheme="majorHAnsi" w:eastAsia="Times New Roman" w:hAnsiTheme="majorHAnsi" w:cs="Times New Roman"/>
          <w:sz w:val="24"/>
          <w:szCs w:val="24"/>
        </w:rPr>
        <w:t>ç</w:t>
      </w:r>
      <w:r w:rsidRPr="00210922">
        <w:rPr>
          <w:rFonts w:asciiTheme="majorHAnsi" w:eastAsia="Times New Roman" w:hAnsiTheme="majorHAnsi"/>
          <w:sz w:val="24"/>
          <w:szCs w:val="24"/>
        </w:rPr>
        <w:t>ara, piracuara/barrageira), cujas caracter</w:t>
      </w:r>
      <w:r w:rsidRPr="00210922">
        <w:rPr>
          <w:rFonts w:asciiTheme="majorHAnsi" w:eastAsia="Times New Roman" w:hAnsiTheme="majorHAnsi" w:cs="Times New Roman"/>
          <w:sz w:val="24"/>
          <w:szCs w:val="24"/>
        </w:rPr>
        <w:t>í</w:t>
      </w:r>
      <w:r w:rsidRPr="00210922">
        <w:rPr>
          <w:rFonts w:asciiTheme="majorHAnsi" w:eastAsia="Times New Roman" w:hAnsiTheme="majorHAnsi"/>
          <w:sz w:val="24"/>
          <w:szCs w:val="24"/>
        </w:rPr>
        <w:t>sticas e peculiaridades identifiquem seu munic</w:t>
      </w:r>
      <w:r w:rsidRPr="00210922">
        <w:rPr>
          <w:rFonts w:asciiTheme="majorHAnsi" w:eastAsia="Times New Roman" w:hAnsiTheme="majorHAnsi" w:cs="Times New Roman"/>
          <w:sz w:val="24"/>
          <w:szCs w:val="24"/>
        </w:rPr>
        <w:t>í</w:t>
      </w:r>
      <w:r w:rsidRPr="00210922">
        <w:rPr>
          <w:rFonts w:asciiTheme="majorHAnsi" w:eastAsia="Times New Roman" w:hAnsiTheme="majorHAnsi"/>
          <w:sz w:val="24"/>
          <w:szCs w:val="24"/>
        </w:rPr>
        <w:t>pio e/ou sua regi</w:t>
      </w:r>
      <w:r w:rsidRPr="00210922">
        <w:rPr>
          <w:rFonts w:asciiTheme="majorHAnsi" w:eastAsia="Times New Roman" w:hAnsiTheme="majorHAnsi" w:cs="Times New Roman"/>
          <w:sz w:val="24"/>
          <w:szCs w:val="24"/>
        </w:rPr>
        <w:t>ã</w:t>
      </w:r>
      <w:r w:rsidRPr="00210922">
        <w:rPr>
          <w:rFonts w:asciiTheme="majorHAnsi" w:eastAsia="Times New Roman" w:hAnsiTheme="majorHAnsi"/>
          <w:sz w:val="24"/>
          <w:szCs w:val="24"/>
        </w:rPr>
        <w:t>o. S</w:t>
      </w:r>
      <w:r w:rsidRPr="00210922">
        <w:rPr>
          <w:rFonts w:asciiTheme="majorHAnsi" w:eastAsia="Times New Roman" w:hAnsiTheme="majorHAnsi" w:cs="Times New Roman"/>
          <w:sz w:val="24"/>
          <w:szCs w:val="24"/>
        </w:rPr>
        <w:t>ã</w:t>
      </w:r>
      <w:r w:rsidRPr="00210922">
        <w:rPr>
          <w:rFonts w:asciiTheme="majorHAnsi" w:eastAsia="Times New Roman" w:hAnsiTheme="majorHAnsi"/>
          <w:sz w:val="24"/>
          <w:szCs w:val="24"/>
        </w:rPr>
        <w:t xml:space="preserve">o aquelas </w:t>
      </w:r>
      <w:r w:rsidRPr="00210922">
        <w:rPr>
          <w:rFonts w:asciiTheme="majorHAnsi" w:eastAsia="Times New Roman" w:hAnsiTheme="majorHAnsi"/>
          <w:b/>
          <w:bCs/>
          <w:sz w:val="24"/>
          <w:szCs w:val="24"/>
          <w:u w:val="single"/>
        </w:rPr>
        <w:t>resultantes de intera</w:t>
      </w:r>
      <w:r w:rsidRPr="00210922">
        <w:rPr>
          <w:rFonts w:asciiTheme="majorHAnsi" w:eastAsia="Times New Roman" w:hAnsiTheme="majorHAnsi" w:cs="Times New Roman"/>
          <w:b/>
          <w:bCs/>
          <w:sz w:val="24"/>
          <w:szCs w:val="24"/>
          <w:u w:val="single"/>
        </w:rPr>
        <w:t>çã</w:t>
      </w:r>
      <w:r w:rsidRPr="00210922">
        <w:rPr>
          <w:rFonts w:asciiTheme="majorHAnsi" w:eastAsia="Times New Roman" w:hAnsiTheme="majorHAnsi"/>
          <w:b/>
          <w:bCs/>
          <w:sz w:val="24"/>
          <w:szCs w:val="24"/>
          <w:u w:val="single"/>
        </w:rPr>
        <w:t>o social</w:t>
      </w:r>
      <w:r w:rsidRPr="00210922">
        <w:rPr>
          <w:rFonts w:asciiTheme="majorHAnsi" w:eastAsia="Times New Roman" w:hAnsiTheme="majorHAnsi"/>
          <w:sz w:val="24"/>
          <w:szCs w:val="24"/>
        </w:rPr>
        <w:t>, aprendidas dentro das fam</w:t>
      </w:r>
      <w:r w:rsidRPr="00210922">
        <w:rPr>
          <w:rFonts w:asciiTheme="majorHAnsi" w:eastAsia="Times New Roman" w:hAnsiTheme="majorHAnsi" w:cs="Times New Roman"/>
          <w:sz w:val="24"/>
          <w:szCs w:val="24"/>
        </w:rPr>
        <w:t>í</w:t>
      </w:r>
      <w:r w:rsidRPr="00210922">
        <w:rPr>
          <w:rFonts w:asciiTheme="majorHAnsi" w:eastAsia="Times New Roman" w:hAnsiTheme="majorHAnsi"/>
          <w:sz w:val="24"/>
          <w:szCs w:val="24"/>
        </w:rPr>
        <w:t>lias, entre amigos e/ou por outros integrantes da comunidade.</w:t>
      </w:r>
      <w:r w:rsidRPr="00210922">
        <w:rPr>
          <w:rFonts w:asciiTheme="majorHAnsi" w:hAnsiTheme="majorHAnsi"/>
          <w:b/>
          <w:bCs/>
          <w:sz w:val="24"/>
          <w:szCs w:val="24"/>
        </w:rPr>
        <w:t xml:space="preserve"> </w:t>
      </w:r>
      <w:r w:rsidRPr="00210922">
        <w:rPr>
          <w:rFonts w:asciiTheme="majorHAnsi" w:hAnsiTheme="majorHAnsi"/>
          <w:sz w:val="24"/>
          <w:szCs w:val="24"/>
        </w:rPr>
        <w:t>Suas t</w:t>
      </w:r>
      <w:r w:rsidRPr="00210922">
        <w:rPr>
          <w:rFonts w:asciiTheme="majorHAnsi" w:eastAsia="Times New Roman" w:hAnsiTheme="majorHAnsi" w:cs="Times New Roman"/>
          <w:sz w:val="24"/>
          <w:szCs w:val="24"/>
        </w:rPr>
        <w:t>é</w:t>
      </w:r>
      <w:r w:rsidRPr="00210922">
        <w:rPr>
          <w:rFonts w:asciiTheme="majorHAnsi" w:eastAsia="Times New Roman" w:hAnsiTheme="majorHAnsi"/>
          <w:sz w:val="24"/>
          <w:szCs w:val="24"/>
        </w:rPr>
        <w:t>cnicas s</w:t>
      </w:r>
      <w:r w:rsidRPr="00210922">
        <w:rPr>
          <w:rFonts w:asciiTheme="majorHAnsi" w:eastAsia="Times New Roman" w:hAnsiTheme="majorHAnsi" w:cs="Times New Roman"/>
          <w:sz w:val="24"/>
          <w:szCs w:val="24"/>
        </w:rPr>
        <w:t>ã</w:t>
      </w:r>
      <w:r w:rsidRPr="00210922">
        <w:rPr>
          <w:rFonts w:asciiTheme="majorHAnsi" w:eastAsia="Times New Roman" w:hAnsiTheme="majorHAnsi"/>
          <w:sz w:val="24"/>
          <w:szCs w:val="24"/>
        </w:rPr>
        <w:t>o transmitidas pessoalmente, no ver e fazer do dia-a-dia, na conversa interpessoal, onde algu</w:t>
      </w:r>
      <w:r w:rsidRPr="00210922">
        <w:rPr>
          <w:rFonts w:asciiTheme="majorHAnsi" w:eastAsia="Times New Roman" w:hAnsiTheme="majorHAnsi" w:cs="Times New Roman"/>
          <w:sz w:val="24"/>
          <w:szCs w:val="24"/>
        </w:rPr>
        <w:t>é</w:t>
      </w:r>
      <w:r w:rsidRPr="00210922">
        <w:rPr>
          <w:rFonts w:asciiTheme="majorHAnsi" w:eastAsia="Times New Roman" w:hAnsiTheme="majorHAnsi"/>
          <w:sz w:val="24"/>
          <w:szCs w:val="24"/>
        </w:rPr>
        <w:t>m tem a oportunidade de ensinar, passar a receita, alimentando a cadeia do ensina-aprende-ensina.</w:t>
      </w:r>
    </w:p>
    <w:p w:rsidR="00C7281A" w:rsidRPr="00B23CB1" w:rsidRDefault="00C7281A" w:rsidP="00C7281A">
      <w:pPr>
        <w:shd w:val="clear" w:color="auto" w:fill="FFFFFF"/>
        <w:tabs>
          <w:tab w:val="left" w:pos="2837"/>
        </w:tabs>
        <w:spacing w:line="360" w:lineRule="auto"/>
        <w:jc w:val="both"/>
        <w:rPr>
          <w:rFonts w:asciiTheme="majorHAnsi" w:hAnsiTheme="majorHAnsi"/>
          <w:b/>
          <w:bCs/>
        </w:rPr>
      </w:pPr>
    </w:p>
    <w:p w:rsidR="00C7281A" w:rsidRPr="00B23CB1" w:rsidRDefault="00C7281A" w:rsidP="00C7281A">
      <w:pPr>
        <w:numPr>
          <w:ilvl w:val="0"/>
          <w:numId w:val="24"/>
        </w:numPr>
        <w:shd w:val="clear" w:color="auto" w:fill="FFFFFF"/>
        <w:tabs>
          <w:tab w:val="left" w:pos="2837"/>
        </w:tabs>
        <w:spacing w:line="360" w:lineRule="auto"/>
        <w:jc w:val="both"/>
        <w:rPr>
          <w:rFonts w:asciiTheme="majorHAnsi" w:hAnsiTheme="majorHAnsi"/>
          <w:b/>
          <w:bCs/>
        </w:rPr>
      </w:pPr>
      <w:r w:rsidRPr="00B23CB1">
        <w:rPr>
          <w:rFonts w:asciiTheme="majorHAnsi" w:hAnsiTheme="majorHAnsi"/>
          <w:b/>
          <w:bCs/>
        </w:rPr>
        <w:t>Das iguarias que não fazem parte do perfil do Revelando São Paulo</w:t>
      </w:r>
    </w:p>
    <w:p w:rsidR="00C7281A" w:rsidRPr="00210922" w:rsidRDefault="00C7281A" w:rsidP="00C7281A">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B23CB1">
        <w:rPr>
          <w:rFonts w:asciiTheme="majorHAnsi" w:hAnsiTheme="majorHAnsi" w:cs="Arial"/>
        </w:rPr>
        <w:t xml:space="preserve">Indicamos abaixo algumas iguarias que </w:t>
      </w:r>
      <w:r w:rsidRPr="00210922">
        <w:rPr>
          <w:rFonts w:asciiTheme="majorHAnsi" w:hAnsiTheme="majorHAnsi" w:cs="Arial"/>
        </w:rPr>
        <w:t>não fazem parte do perfil do Revelando São Paulo, estando vetada sua comercialização. Em casos omissos e de dúvidas, entrar em contato com a Curadoria do evento:</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Itens da culin</w:t>
      </w:r>
      <w:r w:rsidRPr="00210922">
        <w:rPr>
          <w:rFonts w:asciiTheme="majorHAnsi" w:eastAsia="Times New Roman" w:hAnsiTheme="majorHAnsi" w:cs="Times New Roman"/>
          <w:sz w:val="24"/>
          <w:szCs w:val="24"/>
        </w:rPr>
        <w:t>á</w:t>
      </w:r>
      <w:r w:rsidRPr="00210922">
        <w:rPr>
          <w:rFonts w:asciiTheme="majorHAnsi" w:eastAsia="Times New Roman" w:hAnsiTheme="majorHAnsi"/>
          <w:sz w:val="24"/>
          <w:szCs w:val="24"/>
        </w:rPr>
        <w:t>ria de outros Estados que n</w:t>
      </w:r>
      <w:r w:rsidRPr="00210922">
        <w:rPr>
          <w:rFonts w:asciiTheme="majorHAnsi" w:eastAsia="Times New Roman" w:hAnsiTheme="majorHAnsi" w:cs="Times New Roman"/>
          <w:sz w:val="24"/>
          <w:szCs w:val="24"/>
        </w:rPr>
        <w:t>ã</w:t>
      </w:r>
      <w:r w:rsidRPr="00210922">
        <w:rPr>
          <w:rFonts w:asciiTheme="majorHAnsi" w:eastAsia="Times New Roman" w:hAnsiTheme="majorHAnsi"/>
          <w:sz w:val="24"/>
          <w:szCs w:val="24"/>
        </w:rPr>
        <w:t>o seja a culin</w:t>
      </w:r>
      <w:r w:rsidRPr="00210922">
        <w:rPr>
          <w:rFonts w:asciiTheme="majorHAnsi" w:eastAsia="Times New Roman" w:hAnsiTheme="majorHAnsi" w:cs="Times New Roman"/>
          <w:sz w:val="24"/>
          <w:szCs w:val="24"/>
        </w:rPr>
        <w:t>á</w:t>
      </w:r>
      <w:r w:rsidRPr="00210922">
        <w:rPr>
          <w:rFonts w:asciiTheme="majorHAnsi" w:eastAsia="Times New Roman" w:hAnsiTheme="majorHAnsi"/>
          <w:sz w:val="24"/>
          <w:szCs w:val="24"/>
        </w:rPr>
        <w:t>ria de S</w:t>
      </w:r>
      <w:r w:rsidRPr="00210922">
        <w:rPr>
          <w:rFonts w:asciiTheme="majorHAnsi" w:eastAsia="Times New Roman" w:hAnsiTheme="majorHAnsi" w:cs="Times New Roman"/>
          <w:sz w:val="24"/>
          <w:szCs w:val="24"/>
        </w:rPr>
        <w:t>ã</w:t>
      </w:r>
      <w:r w:rsidRPr="00210922">
        <w:rPr>
          <w:rFonts w:asciiTheme="majorHAnsi" w:eastAsia="Times New Roman" w:hAnsiTheme="majorHAnsi"/>
          <w:sz w:val="24"/>
          <w:szCs w:val="24"/>
        </w:rPr>
        <w:t xml:space="preserve">o Paulo; </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Batatas chips e batatas fritas;</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Bolos confeitados, tortas, pudins, gelatinas, flans, merengues e cremes em geral;</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Chocolates em geral: bombons, brigadeiros, chocolate quente, trufas, coberturas, calda de chocolate e granulado;</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Embutidos em geral: presuntos, apresuntados, copas e salames;</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Frutas em geral: in natura e/ou com chantili, creme de leite, leite condensado;</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Lanches: cachorro-quente, hamb</w:t>
      </w:r>
      <w:r w:rsidRPr="00210922">
        <w:rPr>
          <w:rFonts w:asciiTheme="majorHAnsi" w:eastAsia="Times New Roman" w:hAnsiTheme="majorHAnsi" w:cs="Times New Roman"/>
          <w:sz w:val="24"/>
          <w:szCs w:val="24"/>
        </w:rPr>
        <w:t>ú</w:t>
      </w:r>
      <w:r w:rsidRPr="00210922">
        <w:rPr>
          <w:rFonts w:asciiTheme="majorHAnsi" w:eastAsia="Times New Roman" w:hAnsiTheme="majorHAnsi"/>
          <w:sz w:val="24"/>
          <w:szCs w:val="24"/>
        </w:rPr>
        <w:t>rguer</w:t>
      </w:r>
      <w:r w:rsidRPr="00210922">
        <w:rPr>
          <w:rFonts w:asciiTheme="majorHAnsi" w:eastAsia="Times New Roman" w:hAnsiTheme="majorHAnsi"/>
          <w:strike/>
          <w:sz w:val="24"/>
          <w:szCs w:val="24"/>
        </w:rPr>
        <w:t>,</w:t>
      </w:r>
      <w:r w:rsidRPr="00210922">
        <w:rPr>
          <w:rFonts w:asciiTheme="majorHAnsi" w:eastAsia="Times New Roman" w:hAnsiTheme="majorHAnsi"/>
          <w:sz w:val="24"/>
          <w:szCs w:val="24"/>
        </w:rPr>
        <w:t xml:space="preserve">  e misto;</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Ma</w:t>
      </w:r>
      <w:r w:rsidRPr="00210922">
        <w:rPr>
          <w:rFonts w:asciiTheme="majorHAnsi" w:eastAsia="Times New Roman" w:hAnsiTheme="majorHAnsi" w:cs="Times New Roman"/>
          <w:sz w:val="24"/>
          <w:szCs w:val="24"/>
        </w:rPr>
        <w:t>çã</w:t>
      </w:r>
      <w:r w:rsidRPr="00210922">
        <w:rPr>
          <w:rFonts w:asciiTheme="majorHAnsi" w:eastAsia="Times New Roman" w:hAnsiTheme="majorHAnsi"/>
          <w:sz w:val="24"/>
          <w:szCs w:val="24"/>
        </w:rPr>
        <w:t>s do amor, churros, frutas no palito envoltas no chocolate e/ou caramelo;</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lang w:val="en-US"/>
        </w:rPr>
        <w:t>Mel e seus derivados;</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Pipoca doce ou salgada;</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Bicho-do-p</w:t>
      </w:r>
      <w:r w:rsidRPr="00210922">
        <w:rPr>
          <w:rFonts w:asciiTheme="majorHAnsi" w:eastAsia="Times New Roman" w:hAnsiTheme="majorHAnsi" w:cs="Times New Roman"/>
          <w:sz w:val="24"/>
          <w:szCs w:val="24"/>
        </w:rPr>
        <w:t>é</w:t>
      </w:r>
      <w:r w:rsidRPr="00210922">
        <w:rPr>
          <w:rFonts w:asciiTheme="majorHAnsi" w:eastAsia="Times New Roman" w:hAnsiTheme="majorHAnsi"/>
          <w:sz w:val="24"/>
          <w:szCs w:val="24"/>
        </w:rPr>
        <w:t>;</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Salgadinhos: croquetes, coxinhas, quibes, empadas, esfihas, pizzas;</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Sorvetes em geral: de massa, picol</w:t>
      </w:r>
      <w:r w:rsidRPr="00210922">
        <w:rPr>
          <w:rFonts w:asciiTheme="majorHAnsi" w:eastAsia="Times New Roman" w:hAnsiTheme="majorHAnsi" w:cs="Times New Roman"/>
          <w:sz w:val="24"/>
          <w:szCs w:val="24"/>
        </w:rPr>
        <w:t>é</w:t>
      </w:r>
      <w:r w:rsidRPr="00210922">
        <w:rPr>
          <w:rFonts w:asciiTheme="majorHAnsi" w:eastAsia="Times New Roman" w:hAnsiTheme="majorHAnsi"/>
          <w:sz w:val="24"/>
          <w:szCs w:val="24"/>
        </w:rPr>
        <w:t>, sacol</w:t>
      </w:r>
      <w:r w:rsidRPr="00210922">
        <w:rPr>
          <w:rFonts w:asciiTheme="majorHAnsi" w:eastAsia="Times New Roman" w:hAnsiTheme="majorHAnsi" w:cs="Times New Roman"/>
          <w:sz w:val="24"/>
          <w:szCs w:val="24"/>
        </w:rPr>
        <w:t>é</w:t>
      </w:r>
      <w:r w:rsidRPr="00210922">
        <w:rPr>
          <w:rFonts w:asciiTheme="majorHAnsi" w:eastAsia="Times New Roman" w:hAnsiTheme="majorHAnsi"/>
          <w:sz w:val="24"/>
          <w:szCs w:val="24"/>
        </w:rPr>
        <w:t>, geladinho;</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rPr>
        <w:t>Sucos de frutas: de polpa de frutas ou de garrafa;</w:t>
      </w:r>
    </w:p>
    <w:p w:rsidR="00C7281A" w:rsidRPr="00210922" w:rsidRDefault="00C7281A" w:rsidP="00C7281A">
      <w:pPr>
        <w:numPr>
          <w:ilvl w:val="2"/>
          <w:numId w:val="24"/>
        </w:numPr>
        <w:shd w:val="clear" w:color="auto" w:fill="FFFFFF"/>
        <w:tabs>
          <w:tab w:val="left" w:pos="2861"/>
        </w:tabs>
        <w:spacing w:line="360" w:lineRule="auto"/>
        <w:jc w:val="both"/>
        <w:rPr>
          <w:rFonts w:asciiTheme="majorHAnsi" w:hAnsiTheme="majorHAnsi"/>
          <w:sz w:val="24"/>
          <w:szCs w:val="24"/>
        </w:rPr>
      </w:pPr>
      <w:r w:rsidRPr="00210922">
        <w:rPr>
          <w:rFonts w:asciiTheme="majorHAnsi" w:hAnsiTheme="majorHAnsi"/>
          <w:sz w:val="24"/>
          <w:szCs w:val="24"/>
          <w:lang w:val="en-US"/>
        </w:rPr>
        <w:t>Pastel de feira.</w:t>
      </w:r>
    </w:p>
    <w:p w:rsidR="00C7281A" w:rsidRPr="00CF5C3E" w:rsidRDefault="00C7281A" w:rsidP="00C7281A">
      <w:pPr>
        <w:pStyle w:val="NormalWeb"/>
        <w:numPr>
          <w:ilvl w:val="1"/>
          <w:numId w:val="24"/>
        </w:numPr>
        <w:autoSpaceDE w:val="0"/>
        <w:adjustRightInd w:val="0"/>
        <w:spacing w:beforeAutospacing="1" w:after="100" w:afterAutospacing="1" w:line="360" w:lineRule="auto"/>
        <w:ind w:left="750"/>
        <w:jc w:val="both"/>
        <w:rPr>
          <w:rFonts w:asciiTheme="majorHAnsi" w:hAnsiTheme="majorHAnsi" w:cs="Arial"/>
        </w:rPr>
      </w:pPr>
      <w:r w:rsidRPr="00210922">
        <w:rPr>
          <w:rFonts w:asciiTheme="majorHAnsi" w:hAnsiTheme="majorHAnsi" w:cs="Arial"/>
        </w:rPr>
        <w:t>Sobre iguarias não relacionadas nesta lista, as mesmas serão analisadas pela Curadoria do Programa.</w:t>
      </w:r>
    </w:p>
    <w:p w:rsidR="00C7281A" w:rsidRPr="00210922" w:rsidRDefault="00C7281A" w:rsidP="00C7281A">
      <w:pPr>
        <w:spacing w:line="360" w:lineRule="auto"/>
        <w:jc w:val="center"/>
        <w:rPr>
          <w:rFonts w:asciiTheme="majorHAnsi" w:hAnsiTheme="majorHAnsi" w:cs="Times New Roman"/>
          <w:b/>
          <w:sz w:val="24"/>
          <w:szCs w:val="24"/>
        </w:rPr>
      </w:pPr>
      <w:r w:rsidRPr="00210922">
        <w:rPr>
          <w:rFonts w:asciiTheme="majorHAnsi" w:hAnsiTheme="majorHAnsi" w:cs="Times New Roman"/>
          <w:b/>
          <w:sz w:val="24"/>
          <w:szCs w:val="24"/>
        </w:rPr>
        <w:t>REALIZAÇÃO:</w:t>
      </w:r>
    </w:p>
    <w:p w:rsidR="00C7281A" w:rsidRPr="00210922" w:rsidRDefault="00C7281A" w:rsidP="00C7281A">
      <w:pPr>
        <w:spacing w:line="360" w:lineRule="auto"/>
        <w:jc w:val="center"/>
        <w:rPr>
          <w:rFonts w:asciiTheme="majorHAnsi" w:hAnsiTheme="majorHAnsi" w:cs="Times New Roman"/>
          <w:b/>
          <w:sz w:val="24"/>
          <w:szCs w:val="24"/>
        </w:rPr>
      </w:pPr>
      <w:r w:rsidRPr="00210922">
        <w:rPr>
          <w:rFonts w:asciiTheme="majorHAnsi" w:hAnsiTheme="majorHAnsi" w:cs="Times New Roman"/>
          <w:b/>
          <w:sz w:val="24"/>
          <w:szCs w:val="24"/>
        </w:rPr>
        <w:t>GOVERNO DO ESTADO DE SÃO PAULO</w:t>
      </w:r>
    </w:p>
    <w:p w:rsidR="00C7281A" w:rsidRPr="00210922" w:rsidRDefault="00C7281A" w:rsidP="00C7281A">
      <w:pPr>
        <w:spacing w:line="360" w:lineRule="auto"/>
        <w:jc w:val="center"/>
        <w:rPr>
          <w:rFonts w:asciiTheme="majorHAnsi" w:hAnsiTheme="majorHAnsi" w:cs="Times New Roman"/>
          <w:b/>
          <w:sz w:val="24"/>
          <w:szCs w:val="24"/>
        </w:rPr>
      </w:pPr>
      <w:r w:rsidRPr="00210922">
        <w:rPr>
          <w:rFonts w:asciiTheme="majorHAnsi" w:hAnsiTheme="majorHAnsi" w:cs="Times New Roman"/>
          <w:b/>
          <w:sz w:val="24"/>
          <w:szCs w:val="24"/>
        </w:rPr>
        <w:t>SECRETARIA DE ESTADO DA CULTURA</w:t>
      </w:r>
    </w:p>
    <w:p w:rsidR="00C7281A" w:rsidRPr="00210922" w:rsidRDefault="00C7281A" w:rsidP="00C7281A">
      <w:pPr>
        <w:spacing w:line="360" w:lineRule="auto"/>
        <w:jc w:val="center"/>
        <w:rPr>
          <w:rFonts w:asciiTheme="majorHAnsi" w:hAnsiTheme="majorHAnsi" w:cs="Times New Roman"/>
          <w:b/>
          <w:sz w:val="24"/>
          <w:szCs w:val="24"/>
        </w:rPr>
      </w:pPr>
    </w:p>
    <w:p w:rsidR="002A4C8E" w:rsidRPr="00210922" w:rsidRDefault="002A4C8E" w:rsidP="00C7281A">
      <w:pPr>
        <w:widowControl/>
        <w:spacing w:after="160" w:line="360" w:lineRule="auto"/>
        <w:jc w:val="center"/>
        <w:rPr>
          <w:sz w:val="24"/>
          <w:szCs w:val="24"/>
        </w:rPr>
      </w:pPr>
    </w:p>
    <w:sectPr w:rsidR="002A4C8E" w:rsidRPr="00210922" w:rsidSect="00C168E6">
      <w:headerReference w:type="default" r:id="rId8"/>
      <w:type w:val="continuous"/>
      <w:pgSz w:w="14789" w:h="18724"/>
      <w:pgMar w:top="1440" w:right="1440" w:bottom="36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44" w:rsidRDefault="00505F44" w:rsidP="00581F25">
      <w:r>
        <w:separator/>
      </w:r>
    </w:p>
  </w:endnote>
  <w:endnote w:type="continuationSeparator" w:id="0">
    <w:p w:rsidR="00505F44" w:rsidRDefault="00505F44" w:rsidP="0058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44" w:rsidRDefault="00505F44" w:rsidP="00581F25">
      <w:r>
        <w:separator/>
      </w:r>
    </w:p>
  </w:footnote>
  <w:footnote w:type="continuationSeparator" w:id="0">
    <w:p w:rsidR="00505F44" w:rsidRDefault="00505F44" w:rsidP="00581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36" w:rsidRDefault="005E3536">
    <w:pPr>
      <w:pStyle w:val="Cabealho"/>
    </w:pPr>
  </w:p>
  <w:p w:rsidR="005E3536" w:rsidRDefault="005E35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B93"/>
    <w:multiLevelType w:val="multilevel"/>
    <w:tmpl w:val="5C745C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A4A6D65"/>
    <w:multiLevelType w:val="singleLevel"/>
    <w:tmpl w:val="00E0FD20"/>
    <w:lvl w:ilvl="0">
      <w:start w:val="4"/>
      <w:numFmt w:val="decimal"/>
      <w:lvlText w:val="8.%1"/>
      <w:legacy w:legacy="1" w:legacySpace="0" w:legacyIndent="711"/>
      <w:lvlJc w:val="left"/>
      <w:rPr>
        <w:rFonts w:ascii="Arial" w:hAnsi="Arial" w:cs="Arial" w:hint="default"/>
      </w:rPr>
    </w:lvl>
  </w:abstractNum>
  <w:abstractNum w:abstractNumId="2">
    <w:nsid w:val="14CB7202"/>
    <w:multiLevelType w:val="singleLevel"/>
    <w:tmpl w:val="EA34618C"/>
    <w:lvl w:ilvl="0">
      <w:start w:val="7"/>
      <w:numFmt w:val="decimal"/>
      <w:lvlText w:val="%1."/>
      <w:legacy w:legacy="1" w:legacySpace="0" w:legacyIndent="720"/>
      <w:lvlJc w:val="left"/>
      <w:rPr>
        <w:rFonts w:ascii="Arial" w:hAnsi="Arial" w:cs="Arial" w:hint="default"/>
      </w:rPr>
    </w:lvl>
  </w:abstractNum>
  <w:abstractNum w:abstractNumId="3">
    <w:nsid w:val="182D2EE3"/>
    <w:multiLevelType w:val="singleLevel"/>
    <w:tmpl w:val="C51A328E"/>
    <w:lvl w:ilvl="0">
      <w:start w:val="1"/>
      <w:numFmt w:val="decimal"/>
      <w:lvlText w:val="1.%1"/>
      <w:legacy w:legacy="1" w:legacySpace="0" w:legacyIndent="697"/>
      <w:lvlJc w:val="left"/>
      <w:rPr>
        <w:rFonts w:ascii="Arial" w:hAnsi="Arial" w:cs="Arial" w:hint="default"/>
      </w:rPr>
    </w:lvl>
  </w:abstractNum>
  <w:abstractNum w:abstractNumId="4">
    <w:nsid w:val="1AF55425"/>
    <w:multiLevelType w:val="singleLevel"/>
    <w:tmpl w:val="C03AF9AE"/>
    <w:lvl w:ilvl="0">
      <w:start w:val="5"/>
      <w:numFmt w:val="decimal"/>
      <w:lvlText w:val="4.%1"/>
      <w:legacy w:legacy="1" w:legacySpace="0" w:legacyIndent="710"/>
      <w:lvlJc w:val="left"/>
      <w:rPr>
        <w:rFonts w:ascii="Arial" w:hAnsi="Arial" w:cs="Arial" w:hint="default"/>
      </w:rPr>
    </w:lvl>
  </w:abstractNum>
  <w:abstractNum w:abstractNumId="5">
    <w:nsid w:val="27CE4F60"/>
    <w:multiLevelType w:val="singleLevel"/>
    <w:tmpl w:val="C2EA365A"/>
    <w:lvl w:ilvl="0">
      <w:start w:val="1"/>
      <w:numFmt w:val="decimal"/>
      <w:lvlText w:val="6.%1"/>
      <w:legacy w:legacy="1" w:legacySpace="0" w:legacyIndent="710"/>
      <w:lvlJc w:val="left"/>
      <w:rPr>
        <w:rFonts w:ascii="Arial" w:hAnsi="Arial" w:cs="Arial" w:hint="default"/>
      </w:rPr>
    </w:lvl>
  </w:abstractNum>
  <w:abstractNum w:abstractNumId="6">
    <w:nsid w:val="2818488B"/>
    <w:multiLevelType w:val="singleLevel"/>
    <w:tmpl w:val="A08CBEBA"/>
    <w:lvl w:ilvl="0">
      <w:start w:val="1"/>
      <w:numFmt w:val="decimal"/>
      <w:lvlText w:val="10.%1"/>
      <w:legacy w:legacy="1" w:legacySpace="0" w:legacyIndent="710"/>
      <w:lvlJc w:val="left"/>
      <w:rPr>
        <w:rFonts w:ascii="Arial" w:hAnsi="Arial" w:cs="Arial" w:hint="default"/>
      </w:rPr>
    </w:lvl>
  </w:abstractNum>
  <w:abstractNum w:abstractNumId="7">
    <w:nsid w:val="2A7040AE"/>
    <w:multiLevelType w:val="singleLevel"/>
    <w:tmpl w:val="2F24CFE6"/>
    <w:lvl w:ilvl="0">
      <w:start w:val="14"/>
      <w:numFmt w:val="decimal"/>
      <w:lvlText w:val="9.%1"/>
      <w:legacy w:legacy="1" w:legacySpace="0" w:legacyIndent="710"/>
      <w:lvlJc w:val="left"/>
      <w:rPr>
        <w:rFonts w:ascii="Arial" w:hAnsi="Arial" w:cs="Arial" w:hint="default"/>
      </w:rPr>
    </w:lvl>
  </w:abstractNum>
  <w:abstractNum w:abstractNumId="8">
    <w:nsid w:val="2FD07B3D"/>
    <w:multiLevelType w:val="singleLevel"/>
    <w:tmpl w:val="561CCD38"/>
    <w:lvl w:ilvl="0">
      <w:start w:val="1"/>
      <w:numFmt w:val="decimal"/>
      <w:lvlText w:val="3.%1"/>
      <w:legacy w:legacy="1" w:legacySpace="0" w:legacyIndent="706"/>
      <w:lvlJc w:val="left"/>
      <w:rPr>
        <w:rFonts w:ascii="Arial" w:hAnsi="Arial" w:cs="Arial" w:hint="default"/>
      </w:rPr>
    </w:lvl>
  </w:abstractNum>
  <w:abstractNum w:abstractNumId="9">
    <w:nsid w:val="38C1027E"/>
    <w:multiLevelType w:val="singleLevel"/>
    <w:tmpl w:val="998C10A8"/>
    <w:lvl w:ilvl="0">
      <w:start w:val="1"/>
      <w:numFmt w:val="decimal"/>
      <w:lvlText w:val="9.%1"/>
      <w:legacy w:legacy="1" w:legacySpace="0" w:legacyIndent="706"/>
      <w:lvlJc w:val="left"/>
      <w:rPr>
        <w:rFonts w:ascii="Arial" w:hAnsi="Arial" w:cs="Arial" w:hint="default"/>
      </w:rPr>
    </w:lvl>
  </w:abstractNum>
  <w:abstractNum w:abstractNumId="10">
    <w:nsid w:val="3A0633F3"/>
    <w:multiLevelType w:val="singleLevel"/>
    <w:tmpl w:val="7EF8561A"/>
    <w:lvl w:ilvl="0">
      <w:start w:val="4"/>
      <w:numFmt w:val="decimal"/>
      <w:lvlText w:val="3.%1"/>
      <w:legacy w:legacy="1" w:legacySpace="0" w:legacyIndent="706"/>
      <w:lvlJc w:val="left"/>
      <w:rPr>
        <w:rFonts w:ascii="Arial" w:hAnsi="Arial" w:cs="Arial" w:hint="default"/>
      </w:rPr>
    </w:lvl>
  </w:abstractNum>
  <w:abstractNum w:abstractNumId="11">
    <w:nsid w:val="3ED2433D"/>
    <w:multiLevelType w:val="singleLevel"/>
    <w:tmpl w:val="5D7E1920"/>
    <w:lvl w:ilvl="0">
      <w:start w:val="7"/>
      <w:numFmt w:val="decimal"/>
      <w:lvlText w:val="6.%1"/>
      <w:legacy w:legacy="1" w:legacySpace="0" w:legacyIndent="710"/>
      <w:lvlJc w:val="left"/>
      <w:rPr>
        <w:rFonts w:ascii="Arial" w:hAnsi="Arial" w:cs="Arial" w:hint="default"/>
      </w:rPr>
    </w:lvl>
  </w:abstractNum>
  <w:abstractNum w:abstractNumId="12">
    <w:nsid w:val="3F7E01D7"/>
    <w:multiLevelType w:val="singleLevel"/>
    <w:tmpl w:val="9D1EF012"/>
    <w:lvl w:ilvl="0">
      <w:start w:val="1"/>
      <w:numFmt w:val="decimal"/>
      <w:lvlText w:val="11.%1"/>
      <w:legacy w:legacy="1" w:legacySpace="0" w:legacyIndent="697"/>
      <w:lvlJc w:val="left"/>
      <w:rPr>
        <w:rFonts w:ascii="Arial" w:hAnsi="Arial" w:cs="Arial" w:hint="default"/>
      </w:rPr>
    </w:lvl>
  </w:abstractNum>
  <w:abstractNum w:abstractNumId="13">
    <w:nsid w:val="485821F0"/>
    <w:multiLevelType w:val="singleLevel"/>
    <w:tmpl w:val="56B48D92"/>
    <w:lvl w:ilvl="0">
      <w:start w:val="1"/>
      <w:numFmt w:val="decimal"/>
      <w:lvlText w:val="12.%1"/>
      <w:legacy w:legacy="1" w:legacySpace="0" w:legacyIndent="711"/>
      <w:lvlJc w:val="left"/>
      <w:rPr>
        <w:rFonts w:ascii="Arial" w:hAnsi="Arial" w:cs="Arial" w:hint="default"/>
      </w:rPr>
    </w:lvl>
  </w:abstractNum>
  <w:abstractNum w:abstractNumId="14">
    <w:nsid w:val="4A847D70"/>
    <w:multiLevelType w:val="singleLevel"/>
    <w:tmpl w:val="30A460A6"/>
    <w:lvl w:ilvl="0">
      <w:start w:val="1"/>
      <w:numFmt w:val="decimal"/>
      <w:lvlText w:val="4.%1"/>
      <w:legacy w:legacy="1" w:legacySpace="0" w:legacyIndent="711"/>
      <w:lvlJc w:val="left"/>
      <w:rPr>
        <w:rFonts w:ascii="Arial" w:hAnsi="Arial" w:cs="Arial" w:hint="default"/>
      </w:rPr>
    </w:lvl>
  </w:abstractNum>
  <w:abstractNum w:abstractNumId="15">
    <w:nsid w:val="4E560639"/>
    <w:multiLevelType w:val="singleLevel"/>
    <w:tmpl w:val="ABAA0FDE"/>
    <w:lvl w:ilvl="0">
      <w:start w:val="1"/>
      <w:numFmt w:val="decimal"/>
      <w:lvlText w:val="%1."/>
      <w:legacy w:legacy="1" w:legacySpace="0" w:legacyIndent="365"/>
      <w:lvlJc w:val="left"/>
      <w:rPr>
        <w:rFonts w:ascii="Arial" w:hAnsi="Arial" w:cs="Arial" w:hint="default"/>
      </w:rPr>
    </w:lvl>
  </w:abstractNum>
  <w:abstractNum w:abstractNumId="16">
    <w:nsid w:val="508F5299"/>
    <w:multiLevelType w:val="singleLevel"/>
    <w:tmpl w:val="1BD2CBA2"/>
    <w:lvl w:ilvl="0">
      <w:start w:val="3"/>
      <w:numFmt w:val="decimal"/>
      <w:lvlText w:val="10.%1"/>
      <w:legacy w:legacy="1" w:legacySpace="0" w:legacyIndent="700"/>
      <w:lvlJc w:val="left"/>
      <w:rPr>
        <w:rFonts w:ascii="Arial" w:hAnsi="Arial" w:cs="Arial" w:hint="default"/>
      </w:rPr>
    </w:lvl>
  </w:abstractNum>
  <w:abstractNum w:abstractNumId="17">
    <w:nsid w:val="51421A6C"/>
    <w:multiLevelType w:val="singleLevel"/>
    <w:tmpl w:val="B27CD800"/>
    <w:lvl w:ilvl="0">
      <w:start w:val="1"/>
      <w:numFmt w:val="decimal"/>
      <w:lvlText w:val="8.%1"/>
      <w:legacy w:legacy="1" w:legacySpace="0" w:legacyIndent="711"/>
      <w:lvlJc w:val="left"/>
      <w:rPr>
        <w:rFonts w:ascii="Arial" w:hAnsi="Arial" w:cs="Arial" w:hint="default"/>
      </w:rPr>
    </w:lvl>
  </w:abstractNum>
  <w:abstractNum w:abstractNumId="18">
    <w:nsid w:val="51C124FA"/>
    <w:multiLevelType w:val="multilevel"/>
    <w:tmpl w:val="3976AD42"/>
    <w:lvl w:ilvl="0">
      <w:start w:val="1"/>
      <w:numFmt w:val="decimal"/>
      <w:lvlText w:val="%1."/>
      <w:lvlJc w:val="left"/>
      <w:pPr>
        <w:ind w:left="360" w:hanging="360"/>
      </w:pPr>
      <w:rPr>
        <w:b/>
      </w:rPr>
    </w:lvl>
    <w:lvl w:ilvl="1">
      <w:start w:val="1"/>
      <w:numFmt w:val="decimal"/>
      <w:isLgl/>
      <w:lvlText w:val="%1.%2"/>
      <w:lvlJc w:val="left"/>
      <w:pPr>
        <w:ind w:left="674" w:hanging="390"/>
      </w:pPr>
      <w:rPr>
        <w:rFonts w:hint="default"/>
        <w:b/>
        <w:strike w:val="0"/>
        <w:sz w:val="24"/>
        <w:szCs w:val="24"/>
      </w:rPr>
    </w:lvl>
    <w:lvl w:ilvl="2">
      <w:start w:val="1"/>
      <w:numFmt w:val="decimal"/>
      <w:isLgl/>
      <w:lvlText w:val="%1.%2.%3"/>
      <w:lvlJc w:val="left"/>
      <w:pPr>
        <w:ind w:left="1440" w:hanging="720"/>
      </w:pPr>
      <w:rPr>
        <w:rFonts w:hint="default"/>
        <w:strike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nsid w:val="62AD402D"/>
    <w:multiLevelType w:val="singleLevel"/>
    <w:tmpl w:val="5A864BC0"/>
    <w:lvl w:ilvl="0">
      <w:start w:val="3"/>
      <w:numFmt w:val="decimal"/>
      <w:lvlText w:val="12.%1"/>
      <w:legacy w:legacy="1" w:legacySpace="0" w:legacyIndent="711"/>
      <w:lvlJc w:val="left"/>
      <w:rPr>
        <w:rFonts w:ascii="Arial" w:hAnsi="Arial" w:cs="Arial" w:hint="default"/>
      </w:rPr>
    </w:lvl>
  </w:abstractNum>
  <w:abstractNum w:abstractNumId="20">
    <w:nsid w:val="7580069C"/>
    <w:multiLevelType w:val="singleLevel"/>
    <w:tmpl w:val="956CE276"/>
    <w:lvl w:ilvl="0">
      <w:start w:val="1"/>
      <w:numFmt w:val="decimal"/>
      <w:lvlText w:val="2.%1"/>
      <w:legacy w:legacy="1" w:legacySpace="0" w:legacyIndent="701"/>
      <w:lvlJc w:val="left"/>
      <w:rPr>
        <w:rFonts w:ascii="Arial" w:hAnsi="Arial" w:cs="Arial" w:hint="default"/>
      </w:rPr>
    </w:lvl>
  </w:abstractNum>
  <w:num w:numId="1">
    <w:abstractNumId w:val="3"/>
  </w:num>
  <w:num w:numId="2">
    <w:abstractNumId w:val="3"/>
    <w:lvlOverride w:ilvl="0">
      <w:lvl w:ilvl="0">
        <w:start w:val="1"/>
        <w:numFmt w:val="decimal"/>
        <w:lvlText w:val="1.%1"/>
        <w:legacy w:legacy="1" w:legacySpace="0" w:legacyIndent="696"/>
        <w:lvlJc w:val="left"/>
        <w:rPr>
          <w:rFonts w:ascii="Arial" w:hAnsi="Arial" w:cs="Arial" w:hint="default"/>
        </w:rPr>
      </w:lvl>
    </w:lvlOverride>
  </w:num>
  <w:num w:numId="3">
    <w:abstractNumId w:val="20"/>
  </w:num>
  <w:num w:numId="4">
    <w:abstractNumId w:val="8"/>
  </w:num>
  <w:num w:numId="5">
    <w:abstractNumId w:val="10"/>
  </w:num>
  <w:num w:numId="6">
    <w:abstractNumId w:val="14"/>
  </w:num>
  <w:num w:numId="7">
    <w:abstractNumId w:val="4"/>
  </w:num>
  <w:num w:numId="8">
    <w:abstractNumId w:val="4"/>
    <w:lvlOverride w:ilvl="0">
      <w:lvl w:ilvl="0">
        <w:start w:val="5"/>
        <w:numFmt w:val="decimal"/>
        <w:lvlText w:val="4.%1"/>
        <w:legacy w:legacy="1" w:legacySpace="0" w:legacyIndent="711"/>
        <w:lvlJc w:val="left"/>
        <w:rPr>
          <w:rFonts w:ascii="Arial" w:hAnsi="Arial" w:cs="Arial" w:hint="default"/>
        </w:rPr>
      </w:lvl>
    </w:lvlOverride>
  </w:num>
  <w:num w:numId="9">
    <w:abstractNumId w:val="5"/>
  </w:num>
  <w:num w:numId="10">
    <w:abstractNumId w:val="5"/>
    <w:lvlOverride w:ilvl="0">
      <w:lvl w:ilvl="0">
        <w:start w:val="1"/>
        <w:numFmt w:val="decimal"/>
        <w:lvlText w:val="6.%1"/>
        <w:legacy w:legacy="1" w:legacySpace="0" w:legacyIndent="711"/>
        <w:lvlJc w:val="left"/>
        <w:rPr>
          <w:rFonts w:ascii="Arial" w:hAnsi="Arial" w:cs="Arial" w:hint="default"/>
        </w:rPr>
      </w:lvl>
    </w:lvlOverride>
  </w:num>
  <w:num w:numId="11">
    <w:abstractNumId w:val="11"/>
  </w:num>
  <w:num w:numId="12">
    <w:abstractNumId w:val="2"/>
  </w:num>
  <w:num w:numId="13">
    <w:abstractNumId w:val="17"/>
  </w:num>
  <w:num w:numId="14">
    <w:abstractNumId w:val="1"/>
  </w:num>
  <w:num w:numId="15">
    <w:abstractNumId w:val="9"/>
  </w:num>
  <w:num w:numId="16">
    <w:abstractNumId w:val="7"/>
  </w:num>
  <w:num w:numId="17">
    <w:abstractNumId w:val="6"/>
  </w:num>
  <w:num w:numId="18">
    <w:abstractNumId w:val="16"/>
  </w:num>
  <w:num w:numId="19">
    <w:abstractNumId w:val="12"/>
  </w:num>
  <w:num w:numId="20">
    <w:abstractNumId w:val="13"/>
  </w:num>
  <w:num w:numId="21">
    <w:abstractNumId w:val="19"/>
  </w:num>
  <w:num w:numId="22">
    <w:abstractNumId w:val="19"/>
    <w:lvlOverride w:ilvl="0">
      <w:lvl w:ilvl="0">
        <w:start w:val="3"/>
        <w:numFmt w:val="decimal"/>
        <w:lvlText w:val="12.%1"/>
        <w:legacy w:legacy="1" w:legacySpace="0" w:legacyIndent="710"/>
        <w:lvlJc w:val="left"/>
        <w:rPr>
          <w:rFonts w:ascii="Arial" w:hAnsi="Arial" w:cs="Arial" w:hint="default"/>
        </w:rPr>
      </w:lvl>
    </w:lvlOverride>
  </w:num>
  <w:num w:numId="23">
    <w:abstractNumId w:val="15"/>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4C8E"/>
    <w:rsid w:val="000248F8"/>
    <w:rsid w:val="000A3166"/>
    <w:rsid w:val="0014121C"/>
    <w:rsid w:val="001561C1"/>
    <w:rsid w:val="001841FB"/>
    <w:rsid w:val="001B5970"/>
    <w:rsid w:val="00210922"/>
    <w:rsid w:val="00225ED5"/>
    <w:rsid w:val="00237A56"/>
    <w:rsid w:val="00274754"/>
    <w:rsid w:val="002A4C8E"/>
    <w:rsid w:val="00366FA4"/>
    <w:rsid w:val="003A4C66"/>
    <w:rsid w:val="003C119D"/>
    <w:rsid w:val="003E600E"/>
    <w:rsid w:val="00505F44"/>
    <w:rsid w:val="00581F25"/>
    <w:rsid w:val="005E3536"/>
    <w:rsid w:val="006249EA"/>
    <w:rsid w:val="008813F1"/>
    <w:rsid w:val="008B76E7"/>
    <w:rsid w:val="008B7706"/>
    <w:rsid w:val="009558DA"/>
    <w:rsid w:val="00982C6E"/>
    <w:rsid w:val="009F354E"/>
    <w:rsid w:val="00A76C66"/>
    <w:rsid w:val="00AE5A71"/>
    <w:rsid w:val="00B37916"/>
    <w:rsid w:val="00B62EA3"/>
    <w:rsid w:val="00BD569A"/>
    <w:rsid w:val="00C125EA"/>
    <w:rsid w:val="00C168E6"/>
    <w:rsid w:val="00C7281A"/>
    <w:rsid w:val="00C964D8"/>
    <w:rsid w:val="00CF5C3E"/>
    <w:rsid w:val="00D04BEB"/>
    <w:rsid w:val="00E30FE9"/>
    <w:rsid w:val="00E42201"/>
    <w:rsid w:val="00E61557"/>
    <w:rsid w:val="00F146B4"/>
    <w:rsid w:val="00F57D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E6"/>
    <w:pPr>
      <w:widowControl w:val="0"/>
      <w:autoSpaceDE w:val="0"/>
      <w:autoSpaceDN w:val="0"/>
      <w:adjustRightInd w:val="0"/>
      <w:spacing w:after="0" w:line="240" w:lineRule="auto"/>
    </w:pPr>
    <w:rPr>
      <w:rFonts w:ascii="Arial" w:hAnsi="Arial" w:cs="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81F25"/>
    <w:rPr>
      <w:rFonts w:ascii="Tahoma" w:hAnsi="Tahoma" w:cs="Tahoma"/>
      <w:sz w:val="16"/>
      <w:szCs w:val="16"/>
    </w:rPr>
  </w:style>
  <w:style w:type="character" w:customStyle="1" w:styleId="TextodebaloChar">
    <w:name w:val="Texto de balão Char"/>
    <w:basedOn w:val="Fontepargpadro"/>
    <w:link w:val="Textodebalo"/>
    <w:uiPriority w:val="99"/>
    <w:semiHidden/>
    <w:rsid w:val="00581F25"/>
    <w:rPr>
      <w:rFonts w:ascii="Tahoma" w:hAnsi="Tahoma" w:cs="Tahoma"/>
      <w:sz w:val="16"/>
      <w:szCs w:val="16"/>
    </w:rPr>
  </w:style>
  <w:style w:type="paragraph" w:styleId="Cabealho">
    <w:name w:val="header"/>
    <w:basedOn w:val="Normal"/>
    <w:link w:val="CabealhoChar"/>
    <w:uiPriority w:val="99"/>
    <w:unhideWhenUsed/>
    <w:rsid w:val="00581F25"/>
    <w:pPr>
      <w:tabs>
        <w:tab w:val="center" w:pos="4252"/>
        <w:tab w:val="right" w:pos="8504"/>
      </w:tabs>
    </w:pPr>
  </w:style>
  <w:style w:type="character" w:customStyle="1" w:styleId="CabealhoChar">
    <w:name w:val="Cabeçalho Char"/>
    <w:basedOn w:val="Fontepargpadro"/>
    <w:link w:val="Cabealho"/>
    <w:uiPriority w:val="99"/>
    <w:rsid w:val="00581F25"/>
    <w:rPr>
      <w:rFonts w:ascii="Arial" w:hAnsi="Arial" w:cs="Arial"/>
      <w:sz w:val="20"/>
      <w:szCs w:val="20"/>
    </w:rPr>
  </w:style>
  <w:style w:type="paragraph" w:styleId="Rodap">
    <w:name w:val="footer"/>
    <w:basedOn w:val="Normal"/>
    <w:link w:val="RodapChar"/>
    <w:uiPriority w:val="99"/>
    <w:unhideWhenUsed/>
    <w:rsid w:val="00581F25"/>
    <w:pPr>
      <w:tabs>
        <w:tab w:val="center" w:pos="4252"/>
        <w:tab w:val="right" w:pos="8504"/>
      </w:tabs>
    </w:pPr>
  </w:style>
  <w:style w:type="character" w:customStyle="1" w:styleId="RodapChar">
    <w:name w:val="Rodapé Char"/>
    <w:basedOn w:val="Fontepargpadro"/>
    <w:link w:val="Rodap"/>
    <w:uiPriority w:val="99"/>
    <w:rsid w:val="00581F25"/>
    <w:rPr>
      <w:rFonts w:ascii="Arial" w:hAnsi="Arial" w:cs="Arial"/>
      <w:sz w:val="20"/>
      <w:szCs w:val="20"/>
    </w:rPr>
  </w:style>
  <w:style w:type="paragraph" w:styleId="PargrafodaLista">
    <w:name w:val="List Paragraph"/>
    <w:basedOn w:val="Normal"/>
    <w:uiPriority w:val="34"/>
    <w:qFormat/>
    <w:rsid w:val="00237A56"/>
    <w:pPr>
      <w:ind w:left="720"/>
      <w:contextualSpacing/>
    </w:pPr>
  </w:style>
  <w:style w:type="paragraph" w:styleId="SemEspaamento">
    <w:name w:val="No Spacing"/>
    <w:uiPriority w:val="1"/>
    <w:qFormat/>
    <w:rsid w:val="00E61557"/>
    <w:pPr>
      <w:widowControl w:val="0"/>
      <w:autoSpaceDE w:val="0"/>
      <w:autoSpaceDN w:val="0"/>
      <w:adjustRightInd w:val="0"/>
      <w:spacing w:after="0" w:line="240" w:lineRule="auto"/>
    </w:pPr>
    <w:rPr>
      <w:rFonts w:ascii="Arial" w:hAnsi="Arial" w:cs="Arial"/>
      <w:sz w:val="20"/>
      <w:szCs w:val="20"/>
    </w:rPr>
  </w:style>
  <w:style w:type="paragraph" w:styleId="NormalWeb">
    <w:name w:val="Normal (Web)"/>
    <w:basedOn w:val="Normal"/>
    <w:uiPriority w:val="99"/>
    <w:rsid w:val="00366FA4"/>
    <w:pPr>
      <w:widowControl/>
      <w:autoSpaceDE/>
      <w:adjustRightInd/>
      <w:spacing w:before="100" w:after="119"/>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3315</Words>
  <Characters>17902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André Santos</cp:lastModifiedBy>
  <cp:revision>3</cp:revision>
  <cp:lastPrinted>2015-08-25T19:08:00Z</cp:lastPrinted>
  <dcterms:created xsi:type="dcterms:W3CDTF">2018-08-15T14:35:00Z</dcterms:created>
  <dcterms:modified xsi:type="dcterms:W3CDTF">2018-08-17T16:52:00Z</dcterms:modified>
</cp:coreProperties>
</file>